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7EA7" w14:textId="77777777" w:rsidR="009E32CC" w:rsidRPr="00333762" w:rsidRDefault="00B07D17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Szentdénes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321664AA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6853FC">
        <w:rPr>
          <w:rFonts w:ascii="Times New Roman" w:hAnsi="Times New Roman"/>
          <w:sz w:val="24"/>
          <w:szCs w:val="24"/>
        </w:rPr>
        <w:t>2024</w:t>
      </w:r>
      <w:r w:rsidR="00811C23">
        <w:rPr>
          <w:rFonts w:ascii="Times New Roman" w:hAnsi="Times New Roman"/>
          <w:sz w:val="24"/>
          <w:szCs w:val="24"/>
        </w:rPr>
        <w:t>november 26-</w:t>
      </w:r>
      <w:r w:rsidR="006853FC">
        <w:rPr>
          <w:rFonts w:ascii="Times New Roman" w:hAnsi="Times New Roman"/>
          <w:sz w:val="24"/>
          <w:szCs w:val="24"/>
        </w:rPr>
        <w:t>é</w:t>
      </w:r>
      <w:r w:rsidR="0042675F" w:rsidRPr="00466F7E">
        <w:rPr>
          <w:rFonts w:ascii="Times New Roman" w:hAnsi="Times New Roman"/>
          <w:sz w:val="24"/>
          <w:szCs w:val="24"/>
        </w:rPr>
        <w:t xml:space="preserve">n (szerda) </w:t>
      </w:r>
      <w:r w:rsidR="006853FC">
        <w:rPr>
          <w:rFonts w:ascii="Times New Roman" w:hAnsi="Times New Roman"/>
          <w:sz w:val="24"/>
          <w:szCs w:val="24"/>
        </w:rPr>
        <w:t xml:space="preserve">10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097551">
        <w:rPr>
          <w:rFonts w:ascii="Times New Roman" w:hAnsi="Times New Roman"/>
          <w:b/>
          <w:sz w:val="24"/>
          <w:szCs w:val="24"/>
        </w:rPr>
        <w:t xml:space="preserve">rendes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77777777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Szentdénes</w:t>
      </w:r>
      <w:r w:rsidR="00E443D3">
        <w:rPr>
          <w:rFonts w:ascii="Times New Roman" w:hAnsi="Times New Roman"/>
          <w:sz w:val="24"/>
          <w:szCs w:val="24"/>
        </w:rPr>
        <w:t>,</w:t>
      </w:r>
      <w:r w:rsidRPr="00333762">
        <w:rPr>
          <w:rFonts w:ascii="Times New Roman" w:hAnsi="Times New Roman"/>
          <w:sz w:val="24"/>
          <w:szCs w:val="24"/>
        </w:rPr>
        <w:t xml:space="preserve"> Petőfi u. 64.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32274B84" w:rsidR="009E32CC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6853FC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74691DB3" w14:textId="5D0E5FF4" w:rsidR="00811C23" w:rsidRPr="00333762" w:rsidRDefault="00811C23" w:rsidP="00811C23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Gergely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alpolgármester</w:t>
      </w:r>
    </w:p>
    <w:p w14:paraId="3895F09D" w14:textId="2F3282EF" w:rsidR="009E32CC" w:rsidRPr="00333762" w:rsidRDefault="00B07D17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Bogdánné Mogyorósi Katalin, </w:t>
      </w:r>
      <w:r w:rsidR="006853FC">
        <w:rPr>
          <w:rFonts w:ascii="Times New Roman" w:hAnsi="Times New Roman"/>
          <w:sz w:val="24"/>
          <w:szCs w:val="24"/>
        </w:rPr>
        <w:t>Wágner László</w:t>
      </w:r>
      <w:r w:rsidRPr="00333762">
        <w:rPr>
          <w:rFonts w:ascii="Times New Roman" w:hAnsi="Times New Roman"/>
          <w:sz w:val="24"/>
          <w:szCs w:val="24"/>
        </w:rPr>
        <w:t xml:space="preserve">, Varga Zoltán </w:t>
      </w:r>
      <w:r w:rsidR="00811C23">
        <w:rPr>
          <w:rFonts w:ascii="Times New Roman" w:hAnsi="Times New Roman"/>
          <w:sz w:val="24"/>
          <w:szCs w:val="24"/>
        </w:rPr>
        <w:t>képviselők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E5C87" w14:textId="67B0F4E5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F467E5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3FA7BCF9" w:rsidR="009E32CC" w:rsidRPr="00333762" w:rsidRDefault="006853F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Gombosné Harmath Tünde Anikó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811C2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képviselőket. Megállapította, hogy az ülés 5 fővel határozatképes, majd javaslatot tett a napirendi pontokra.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7777777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pontokat 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466C5" w14:textId="77777777" w:rsidR="00811C23" w:rsidRPr="00333762" w:rsidRDefault="00811C23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F93B5" w14:textId="77777777" w:rsidR="00811C23" w:rsidRPr="00333762" w:rsidRDefault="00811C23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5DB29D" w14:textId="0F76D705" w:rsidR="00811C23" w:rsidRPr="00811C23" w:rsidRDefault="00811C23" w:rsidP="00811C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811C23">
        <w:rPr>
          <w:rFonts w:ascii="Times New Roman" w:hAnsi="Times New Roman" w:cs="Times New Roman"/>
          <w:sz w:val="24"/>
          <w:szCs w:val="24"/>
        </w:rPr>
        <w:t xml:space="preserve">1.) Beszámoló a lejárt </w:t>
      </w:r>
      <w:proofErr w:type="spellStart"/>
      <w:r w:rsidRPr="00811C23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811C23">
        <w:rPr>
          <w:rFonts w:ascii="Times New Roman" w:hAnsi="Times New Roman" w:cs="Times New Roman"/>
          <w:sz w:val="24"/>
          <w:szCs w:val="24"/>
        </w:rPr>
        <w:t xml:space="preserve"> határozatok végrehajtásáról, valamint a polgármester előző   testületi ülés óta végzett tevékenységéről</w:t>
      </w:r>
      <w:r w:rsidR="00EE65A1">
        <w:rPr>
          <w:rFonts w:ascii="Times New Roman" w:hAnsi="Times New Roman" w:cs="Times New Roman"/>
          <w:sz w:val="24"/>
          <w:szCs w:val="24"/>
        </w:rPr>
        <w:t>.</w:t>
      </w:r>
    </w:p>
    <w:p w14:paraId="1C9A2D45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61C769AF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5290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2.) A Királyegyházai Közös Önkormányzati Hivatal 2024. évi költségvetésének módosítása.</w:t>
      </w:r>
    </w:p>
    <w:p w14:paraId="1E223F0C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dr. Balogh Tamás jegyző</w:t>
      </w:r>
    </w:p>
    <w:p w14:paraId="22D975F2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E7C71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3.) A 2024. évi költségvetésről szóló 1/2024. (II.7.) önkormányzati rendelet módosítása.</w:t>
      </w:r>
    </w:p>
    <w:p w14:paraId="74489F03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21093D7D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88A093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4.) A helyi adókról szóló 14/2013. (XI. 27.) önkormányzati rendelet felülvizsgálata.</w:t>
      </w:r>
    </w:p>
    <w:p w14:paraId="66852222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1C7B6093" w14:textId="77777777" w:rsidR="00811C23" w:rsidRPr="00811C23" w:rsidRDefault="00811C23" w:rsidP="00811C2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434A24C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5.) Temetői díjtételek felülvizsgálata.</w:t>
      </w:r>
    </w:p>
    <w:p w14:paraId="32430E9C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519437B5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A0E12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6.) Bérleti díjak felülvizsgálata.</w:t>
      </w:r>
    </w:p>
    <w:p w14:paraId="6E6A90EB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0946730C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84795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7.) Az önkormányzat Szervezeti és Működési Szabályzatának módosítása.</w:t>
      </w:r>
    </w:p>
    <w:p w14:paraId="2E9F101F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273A4BCE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AEFD0" w14:textId="77777777" w:rsidR="00811C23" w:rsidRPr="00811C23" w:rsidRDefault="00811C23" w:rsidP="00811C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8.) A 2025. évi belső ellenőrzési terv, valamint a 2025-2029. közötti időszakra vonatkozó stratégiai ellenőrzési terv elfogadása.</w:t>
      </w:r>
    </w:p>
    <w:p w14:paraId="414EA719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228C6759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D6BB1" w14:textId="77777777" w:rsidR="00811C23" w:rsidRPr="00811C23" w:rsidRDefault="00811C23" w:rsidP="00811C2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lastRenderedPageBreak/>
        <w:t>9.) A Szentdénes Roma Nemzetiségi önkormányzattal való együttműködési megállapodás elfogadása.</w:t>
      </w:r>
    </w:p>
    <w:p w14:paraId="6FF9407D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482BE2E3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BF275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10.) A Mecsek-Dráva Önkormányzati Társulás Tanácsába tag delegálása.</w:t>
      </w:r>
    </w:p>
    <w:p w14:paraId="07E9D4A6" w14:textId="7F65733B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308F954F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C999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11.) </w:t>
      </w:r>
      <w:proofErr w:type="spellStart"/>
      <w:r w:rsidRPr="00811C23">
        <w:rPr>
          <w:rFonts w:ascii="Times New Roman" w:hAnsi="Times New Roman" w:cs="Times New Roman"/>
          <w:sz w:val="24"/>
          <w:szCs w:val="24"/>
        </w:rPr>
        <w:t>Csuzi</w:t>
      </w:r>
      <w:proofErr w:type="spellEnd"/>
      <w:r w:rsidRPr="00811C23">
        <w:rPr>
          <w:rFonts w:ascii="Times New Roman" w:hAnsi="Times New Roman" w:cs="Times New Roman"/>
          <w:sz w:val="24"/>
          <w:szCs w:val="24"/>
        </w:rPr>
        <w:t xml:space="preserve"> Csilla helyi lakos vállalkozó kérelmének megtárgyalása.</w:t>
      </w:r>
    </w:p>
    <w:p w14:paraId="68C5BA83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      </w:t>
      </w: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</w:p>
    <w:p w14:paraId="04911BD2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EDCD" w14:textId="77777777" w:rsidR="00811C23" w:rsidRPr="00811C23" w:rsidRDefault="00811C23" w:rsidP="00811C2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 xml:space="preserve">12.) Tájékoztatás a leköszönő polgármester részére megállapított jutalom kifizetésére vonatkozóan. </w:t>
      </w:r>
    </w:p>
    <w:p w14:paraId="6283B93F" w14:textId="77777777" w:rsidR="00811C23" w:rsidRPr="00811C23" w:rsidRDefault="00811C23" w:rsidP="0081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dr. Balogh Tamás jegyző</w:t>
      </w:r>
    </w:p>
    <w:p w14:paraId="726695AD" w14:textId="77777777" w:rsidR="00811C23" w:rsidRPr="00811C23" w:rsidRDefault="00811C23" w:rsidP="0081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90E59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1C23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ÜLÉS:</w:t>
      </w:r>
    </w:p>
    <w:p w14:paraId="78F859F3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FB583" w14:textId="77777777" w:rsidR="00811C23" w:rsidRPr="00811C23" w:rsidRDefault="00811C23" w:rsidP="0081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</w:rPr>
        <w:t>13.) Szociális kérelmek elbírálása.</w:t>
      </w:r>
    </w:p>
    <w:p w14:paraId="0C0354B6" w14:textId="77777777" w:rsidR="00811C23" w:rsidRPr="00811C23" w:rsidRDefault="00811C23" w:rsidP="00811C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11C23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811C23">
        <w:rPr>
          <w:rFonts w:ascii="Times New Roman" w:hAnsi="Times New Roman" w:cs="Times New Roman"/>
          <w:sz w:val="24"/>
          <w:szCs w:val="24"/>
        </w:rPr>
        <w:t xml:space="preserve"> Vincze Míra hatósági vezető tanácsos, mint szakértő</w:t>
      </w:r>
      <w:bookmarkEnd w:id="0"/>
    </w:p>
    <w:p w14:paraId="21D9BD25" w14:textId="77777777" w:rsidR="00E00221" w:rsidRDefault="00E00221" w:rsidP="00333762">
      <w:pPr>
        <w:pStyle w:val="Alaprtelmezett"/>
        <w:tabs>
          <w:tab w:val="left" w:pos="4549"/>
          <w:tab w:val="left" w:pos="7680"/>
          <w:tab w:val="left" w:pos="7822"/>
          <w:tab w:val="left" w:pos="10515"/>
        </w:tabs>
        <w:spacing w:after="0" w:line="240" w:lineRule="auto"/>
        <w:ind w:left="3840" w:hanging="38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939E718" w14:textId="77777777" w:rsidR="00B07D17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EE2EF" w14:textId="20E15F33" w:rsidR="00EE65A1" w:rsidRPr="000B6702" w:rsidRDefault="00EE65A1" w:rsidP="00EE65A1">
      <w:pPr>
        <w:spacing w:after="0" w:line="240" w:lineRule="auto"/>
        <w:ind w:left="3969" w:hanging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0B6702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Pr="000B6702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Pr="000B6702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végrehajtásáról, valamint a polgármester előző   testületi ülés óta végzett tevékenységéről</w:t>
      </w:r>
      <w:r w:rsidR="00F314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24C5B7" w14:textId="77777777" w:rsidR="00EE65A1" w:rsidRPr="009F7A80" w:rsidRDefault="00EE65A1" w:rsidP="00EE65A1">
      <w:pPr>
        <w:spacing w:after="0"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1BD9E" w14:textId="0792FD82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Gombosné Harmath Tünde Anikó</w:t>
      </w:r>
      <w:r>
        <w:rPr>
          <w:rFonts w:ascii="Times New Roman" w:hAnsi="Times New Roman"/>
          <w:sz w:val="24"/>
          <w:szCs w:val="24"/>
        </w:rPr>
        <w:t xml:space="preserve"> polgármester elmondta, hogy az előző képviselő-testületi ülés óta hozott határozatok mind végre lettek hajtva. A közfoglalkoztatás </w:t>
      </w:r>
      <w:r w:rsidR="00F3144A">
        <w:rPr>
          <w:rFonts w:ascii="Times New Roman" w:hAnsi="Times New Roman"/>
          <w:sz w:val="24"/>
          <w:szCs w:val="24"/>
        </w:rPr>
        <w:t xml:space="preserve">folyamatosan zajlik. 2024. október 26-án az időseket köszöntöttük, mely rendezvény nagyon jó hangulatban telt. A visszajelzések is csak </w:t>
      </w:r>
      <w:proofErr w:type="spellStart"/>
      <w:r w:rsidR="00F3144A">
        <w:rPr>
          <w:rFonts w:ascii="Times New Roman" w:hAnsi="Times New Roman"/>
          <w:sz w:val="24"/>
          <w:szCs w:val="24"/>
        </w:rPr>
        <w:t>pozitívak</w:t>
      </w:r>
      <w:proofErr w:type="spellEnd"/>
      <w:r w:rsidR="00F3144A">
        <w:rPr>
          <w:rFonts w:ascii="Times New Roman" w:hAnsi="Times New Roman"/>
          <w:sz w:val="24"/>
          <w:szCs w:val="24"/>
        </w:rPr>
        <w:t xml:space="preserve"> voltak. A szociális tűzifa kiosztásra került a folyósítási feltételeknek megfelelt kérelmezők részére.</w:t>
      </w:r>
    </w:p>
    <w:p w14:paraId="4A9442D2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D445C3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4E850AA7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68713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 polgármester szóbeli beszámolóját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CA8DF02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25803A47" w14:textId="238BE0D9" w:rsidR="00EE65A1" w:rsidRPr="008A4DD0" w:rsidRDefault="00F3144A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>i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434874A8" w14:textId="67A25D22" w:rsidR="00EE65A1" w:rsidRDefault="00F3144A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4DB03A15" w14:textId="77777777" w:rsidR="00EE65A1" w:rsidRPr="009F7A80" w:rsidRDefault="00EE65A1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CB1046D" w14:textId="77777777" w:rsidR="00EE65A1" w:rsidRDefault="00EE65A1" w:rsidP="00EE65A1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Polgármester beszámolójának elfogadásáról</w:t>
      </w:r>
    </w:p>
    <w:p w14:paraId="2E03D0C5" w14:textId="77777777" w:rsidR="00EE65A1" w:rsidRPr="00BE6422" w:rsidRDefault="00EE65A1" w:rsidP="00EE65A1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6CE31E" w14:textId="77777777" w:rsidR="00EE65A1" w:rsidRDefault="00EE65A1" w:rsidP="00EE65A1">
      <w:pPr>
        <w:pStyle w:val="Szvegtrzs21"/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9F7A80">
        <w:rPr>
          <w:rFonts w:ascii="Times New Roman" w:hAnsi="Times New Roman"/>
          <w:sz w:val="24"/>
          <w:szCs w:val="24"/>
        </w:rPr>
        <w:t xml:space="preserve">A képviselő-testület úgy határoz, </w:t>
      </w:r>
      <w:r>
        <w:rPr>
          <w:rFonts w:ascii="Times New Roman" w:hAnsi="Times New Roman"/>
          <w:sz w:val="24"/>
          <w:szCs w:val="24"/>
        </w:rPr>
        <w:t>a polgármester előző testületi ülés óta tett intézkedéséiről szóló beszámolóját elfogadja.</w:t>
      </w:r>
    </w:p>
    <w:p w14:paraId="6351CFA9" w14:textId="77777777" w:rsidR="00EE65A1" w:rsidRPr="009F7A80" w:rsidRDefault="00EE65A1" w:rsidP="00EE65A1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87776" w14:textId="77777777" w:rsidR="00EE65A1" w:rsidRDefault="00EE65A1" w:rsidP="00EE65A1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ab/>
      </w:r>
      <w:r w:rsidRPr="009F7A8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F7A80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782BC760" w14:textId="3913D7DB" w:rsidR="00EE65A1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44A">
        <w:rPr>
          <w:rFonts w:ascii="Times New Roman" w:hAnsi="Times New Roman" w:cs="Times New Roman"/>
          <w:sz w:val="24"/>
          <w:szCs w:val="24"/>
        </w:rPr>
        <w:t>Gombosné Harmath Tünde Anikó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1F83FE54" w14:textId="77777777" w:rsidR="00F3144A" w:rsidRDefault="00F3144A" w:rsidP="00E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C1F9E" w14:textId="77777777" w:rsidR="00F3144A" w:rsidRDefault="00F3144A" w:rsidP="00E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76117" w14:textId="77777777" w:rsidR="00F3144A" w:rsidRPr="00890352" w:rsidRDefault="00F3144A" w:rsidP="00EE6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CA217" w14:textId="77777777" w:rsidR="00EE65A1" w:rsidRPr="0033376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31BB5" w14:textId="77777777" w:rsidR="00EE65A1" w:rsidRPr="009814C1" w:rsidRDefault="00EE65A1" w:rsidP="00F3144A">
      <w:pPr>
        <w:pStyle w:val="Alaprtelmezett"/>
        <w:spacing w:after="0" w:line="240" w:lineRule="auto"/>
        <w:ind w:left="3402" w:hanging="340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2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9814C1">
        <w:rPr>
          <w:rFonts w:ascii="Times New Roman" w:hAnsi="Times New Roman"/>
          <w:b/>
          <w:bCs/>
          <w:sz w:val="24"/>
          <w:szCs w:val="24"/>
        </w:rPr>
        <w:t>A Királyegyházai Közös Önkormányzati Hivatal 2024. évi költségvetésének módosítása.</w:t>
      </w:r>
    </w:p>
    <w:p w14:paraId="4BBAAFF1" w14:textId="77777777" w:rsidR="00EE65A1" w:rsidRPr="0033376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C8B70" w14:textId="77777777" w:rsidR="00EE65A1" w:rsidRPr="0033376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Írásos előterjesztés, határozati javaslat csatolva</w:t>
      </w:r>
      <w:r w:rsidRPr="00333762">
        <w:rPr>
          <w:rFonts w:ascii="Times New Roman" w:hAnsi="Times New Roman"/>
          <w:sz w:val="24"/>
          <w:szCs w:val="24"/>
        </w:rPr>
        <w:t>)</w:t>
      </w:r>
    </w:p>
    <w:p w14:paraId="1A7E2E31" w14:textId="77777777" w:rsidR="00EE65A1" w:rsidRPr="00333762" w:rsidRDefault="00EE65A1" w:rsidP="00EE65A1">
      <w:pPr>
        <w:pStyle w:val="Alaprtelmezett"/>
        <w:tabs>
          <w:tab w:val="left" w:pos="3970"/>
          <w:tab w:val="left" w:pos="6522"/>
          <w:tab w:val="left" w:pos="6664"/>
          <w:tab w:val="left" w:pos="9357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75BED3DB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34D27265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7B4DA8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az írásos előterjesztést és a határozati javaslatot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7D5EEC03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3D9121F5" w14:textId="116B34FE" w:rsidR="00EE65A1" w:rsidRPr="008A4DD0" w:rsidRDefault="00F3144A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>i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03D07904" w14:textId="3F468EC9" w:rsidR="00EE65A1" w:rsidRDefault="00F3144A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5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FBF4D17" w14:textId="77777777" w:rsidR="00EE65A1" w:rsidRPr="009F7A80" w:rsidRDefault="00EE65A1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18FD65DE" w14:textId="77777777" w:rsidR="00EE65A1" w:rsidRPr="009814C1" w:rsidRDefault="00EE65A1" w:rsidP="00F31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4C1">
        <w:rPr>
          <w:rFonts w:ascii="Times New Roman" w:hAnsi="Times New Roman" w:cs="Times New Roman"/>
          <w:b/>
          <w:bCs/>
          <w:sz w:val="24"/>
          <w:szCs w:val="24"/>
        </w:rPr>
        <w:t xml:space="preserve">Királyegyházai Közös Önkormányzati Hivatal </w:t>
      </w:r>
    </w:p>
    <w:p w14:paraId="4C39A886" w14:textId="77777777" w:rsidR="00EE65A1" w:rsidRDefault="00EE65A1" w:rsidP="00F31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4C1">
        <w:rPr>
          <w:rFonts w:ascii="Times New Roman" w:hAnsi="Times New Roman" w:cs="Times New Roman"/>
          <w:b/>
          <w:bCs/>
          <w:sz w:val="24"/>
          <w:szCs w:val="24"/>
        </w:rPr>
        <w:t>2024. évi költségvetésének módosításáról</w:t>
      </w:r>
    </w:p>
    <w:p w14:paraId="06802228" w14:textId="77777777" w:rsidR="00F3144A" w:rsidRPr="009814C1" w:rsidRDefault="00F3144A" w:rsidP="00F31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30355" w14:textId="77777777" w:rsidR="00EE65A1" w:rsidRPr="009814C1" w:rsidRDefault="00EE65A1" w:rsidP="00EE65A1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ind w:left="170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A képviselő-testület a Királyegyházai Közös Önkormányzati Hivatal 2024. évi költségvetésének módosított bevételi és kiadási főösszegét 204.258.924</w:t>
      </w:r>
      <w:r w:rsidRPr="00981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4C1">
        <w:rPr>
          <w:rFonts w:ascii="Times New Roman" w:hAnsi="Times New Roman" w:cs="Times New Roman"/>
          <w:sz w:val="24"/>
          <w:szCs w:val="24"/>
        </w:rPr>
        <w:t>Ft-ban állapítja meg az alábbiak szerint:</w:t>
      </w:r>
    </w:p>
    <w:p w14:paraId="1DA3A7E0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Működési célú támogatások államháztartáson belülről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31.975.341 Ft</w:t>
      </w:r>
    </w:p>
    <w:p w14:paraId="2A6C079B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Egyéb működési célú bevételek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17.452.250 Ft</w:t>
      </w:r>
    </w:p>
    <w:p w14:paraId="0D6C86E0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Költségvetési bevételek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  <w:t>49.427.591 Ft</w:t>
      </w:r>
    </w:p>
    <w:p w14:paraId="177EF062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Maradvány igénybevétele</w:t>
      </w:r>
      <w:r w:rsidRPr="009814C1">
        <w:rPr>
          <w:rFonts w:ascii="Times New Roman" w:hAnsi="Times New Roman" w:cs="Times New Roman"/>
          <w:sz w:val="24"/>
          <w:szCs w:val="24"/>
        </w:rPr>
        <w:tab/>
        <w:t>1.082.320 Ft</w:t>
      </w:r>
    </w:p>
    <w:p w14:paraId="7BD88B22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Központi, irányító szervi támogatás</w:t>
      </w:r>
      <w:r w:rsidRPr="009814C1">
        <w:rPr>
          <w:rFonts w:ascii="Times New Roman" w:hAnsi="Times New Roman" w:cs="Times New Roman"/>
          <w:sz w:val="24"/>
          <w:szCs w:val="24"/>
        </w:rPr>
        <w:tab/>
        <w:t>154.456.873 Ft</w:t>
      </w:r>
    </w:p>
    <w:p w14:paraId="3D5E85A6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Finanszírozási bevételek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i/>
          <w:iCs/>
          <w:sz w:val="24"/>
          <w:szCs w:val="24"/>
        </w:rPr>
        <w:t>155.539.193 Ft</w:t>
      </w:r>
    </w:p>
    <w:p w14:paraId="6E39F32A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4C1">
        <w:rPr>
          <w:rFonts w:ascii="Times New Roman" w:hAnsi="Times New Roman" w:cs="Times New Roman"/>
          <w:b/>
          <w:sz w:val="24"/>
          <w:szCs w:val="24"/>
        </w:rPr>
        <w:t>Bevételek mindösszesen:</w:t>
      </w:r>
      <w:r w:rsidRPr="009814C1">
        <w:rPr>
          <w:rFonts w:ascii="Times New Roman" w:hAnsi="Times New Roman" w:cs="Times New Roman"/>
          <w:b/>
          <w:sz w:val="24"/>
          <w:szCs w:val="24"/>
        </w:rPr>
        <w:tab/>
        <w:t>204.966.784 Ft</w:t>
      </w:r>
    </w:p>
    <w:p w14:paraId="4032857F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Személyi juttatások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127.993.062 Ft</w:t>
      </w:r>
    </w:p>
    <w:p w14:paraId="6D38410F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Munkaadókat terhelő járulékok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15.988.856 Ft</w:t>
      </w:r>
    </w:p>
    <w:p w14:paraId="2224DA2E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Dologi kiadások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60.603.006 Ft</w:t>
      </w:r>
    </w:p>
    <w:p w14:paraId="7AD2E8C1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Egyéb működési célú kiadások</w:t>
      </w:r>
      <w:r w:rsidRPr="009814C1">
        <w:rPr>
          <w:rFonts w:ascii="Times New Roman" w:hAnsi="Times New Roman" w:cs="Times New Roman"/>
          <w:sz w:val="24"/>
          <w:szCs w:val="24"/>
        </w:rPr>
        <w:tab/>
        <w:t>381.860 Ft</w:t>
      </w:r>
    </w:p>
    <w:p w14:paraId="08383059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Beruházások</w:t>
      </w:r>
      <w:r w:rsidRPr="009814C1">
        <w:rPr>
          <w:rFonts w:ascii="Times New Roman" w:hAnsi="Times New Roman" w:cs="Times New Roman"/>
          <w:sz w:val="24"/>
          <w:szCs w:val="24"/>
        </w:rPr>
        <w:tab/>
      </w:r>
      <w:r w:rsidRPr="009814C1">
        <w:rPr>
          <w:rFonts w:ascii="Times New Roman" w:hAnsi="Times New Roman" w:cs="Times New Roman"/>
          <w:bCs/>
          <w:sz w:val="24"/>
          <w:szCs w:val="24"/>
        </w:rPr>
        <w:t>0 Ft</w:t>
      </w:r>
    </w:p>
    <w:p w14:paraId="6EA38019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Felújítások</w:t>
      </w:r>
      <w:r w:rsidRPr="009814C1">
        <w:rPr>
          <w:rFonts w:ascii="Times New Roman" w:hAnsi="Times New Roman" w:cs="Times New Roman"/>
          <w:sz w:val="24"/>
          <w:szCs w:val="24"/>
        </w:rPr>
        <w:tab/>
        <w:t>0 Ft</w:t>
      </w:r>
    </w:p>
    <w:p w14:paraId="11764103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14C1">
        <w:rPr>
          <w:rFonts w:ascii="Times New Roman" w:hAnsi="Times New Roman" w:cs="Times New Roman"/>
          <w:i/>
          <w:iCs/>
          <w:sz w:val="24"/>
          <w:szCs w:val="24"/>
        </w:rPr>
        <w:t>Költségvetési kiadások</w:t>
      </w:r>
      <w:r w:rsidRPr="009814C1">
        <w:rPr>
          <w:rFonts w:ascii="Times New Roman" w:hAnsi="Times New Roman" w:cs="Times New Roman"/>
          <w:i/>
          <w:iCs/>
          <w:sz w:val="24"/>
          <w:szCs w:val="24"/>
        </w:rPr>
        <w:tab/>
        <w:t>204.966.784 Ft</w:t>
      </w:r>
    </w:p>
    <w:p w14:paraId="00A8C25F" w14:textId="77777777" w:rsidR="00EE65A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4C1">
        <w:rPr>
          <w:rFonts w:ascii="Times New Roman" w:hAnsi="Times New Roman" w:cs="Times New Roman"/>
          <w:b/>
          <w:sz w:val="24"/>
          <w:szCs w:val="24"/>
        </w:rPr>
        <w:t>Kiadások mindösszesen:</w:t>
      </w:r>
      <w:r w:rsidRPr="009814C1">
        <w:rPr>
          <w:rFonts w:ascii="Times New Roman" w:hAnsi="Times New Roman" w:cs="Times New Roman"/>
          <w:b/>
          <w:sz w:val="24"/>
          <w:szCs w:val="24"/>
        </w:rPr>
        <w:tab/>
        <w:t>204.966.784 Ft</w:t>
      </w:r>
    </w:p>
    <w:p w14:paraId="6535656A" w14:textId="77777777" w:rsidR="00EE65A1" w:rsidRPr="009814C1" w:rsidRDefault="00EE65A1" w:rsidP="00EE65A1">
      <w:pPr>
        <w:tabs>
          <w:tab w:val="left" w:pos="1701"/>
          <w:tab w:val="right" w:pos="8080"/>
        </w:tabs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8879" w14:textId="77777777" w:rsidR="00EE65A1" w:rsidRDefault="00EE65A1" w:rsidP="00EE65A1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</w:rPr>
        <w:t>Engedélyezett létszám: 22 fő</w:t>
      </w:r>
    </w:p>
    <w:p w14:paraId="7A005DA6" w14:textId="77777777" w:rsidR="00EE65A1" w:rsidRPr="009814C1" w:rsidRDefault="00EE65A1" w:rsidP="00EE65A1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7B15A562" w14:textId="77777777" w:rsidR="00EE65A1" w:rsidRPr="009814C1" w:rsidRDefault="00EE65A1" w:rsidP="00EE65A1">
      <w:pPr>
        <w:tabs>
          <w:tab w:val="left" w:pos="1701"/>
        </w:tabs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9814C1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814C1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8769904" w14:textId="77777777" w:rsidR="00EE65A1" w:rsidRPr="00890352" w:rsidRDefault="00EE65A1" w:rsidP="00EE65A1">
      <w:pPr>
        <w:pStyle w:val="Szvegtrzs"/>
        <w:tabs>
          <w:tab w:val="left" w:pos="1701"/>
        </w:tabs>
        <w:spacing w:after="0"/>
        <w:ind w:left="1701"/>
        <w:rPr>
          <w:rFonts w:cs="Times New Roman"/>
        </w:rPr>
      </w:pPr>
      <w:r w:rsidRPr="009814C1">
        <w:rPr>
          <w:rFonts w:cs="Times New Roman"/>
          <w:u w:val="single"/>
        </w:rPr>
        <w:t>Felelős:</w:t>
      </w:r>
      <w:r w:rsidRPr="009814C1">
        <w:rPr>
          <w:rFonts w:cs="Times New Roman"/>
        </w:rPr>
        <w:t xml:space="preserve"> dr. Balogh Tamás jegyző</w:t>
      </w:r>
    </w:p>
    <w:p w14:paraId="48D8DE08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ABFDC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F246C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54AB4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FC4D2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E4F34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17076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9F89EB" w14:textId="77777777" w:rsidR="00F3144A" w:rsidRDefault="00F3144A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CC2F0C" w14:textId="77777777" w:rsidR="00F3144A" w:rsidRDefault="00F3144A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407EE" w14:textId="77777777" w:rsidR="00EE65A1" w:rsidRPr="0033376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F0FD9E" w14:textId="77777777" w:rsidR="00EE65A1" w:rsidRDefault="00EE65A1" w:rsidP="00EE65A1">
      <w:pPr>
        <w:pStyle w:val="Alaprtelmezett"/>
        <w:tabs>
          <w:tab w:val="clear" w:pos="709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3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9814C1">
        <w:rPr>
          <w:rFonts w:ascii="Times New Roman" w:hAnsi="Times New Roman"/>
          <w:b/>
          <w:bCs/>
          <w:sz w:val="24"/>
          <w:szCs w:val="24"/>
        </w:rPr>
        <w:t>A 2024. évi költségvetésről szóló 1/2024. (II.28.) önkormányzati rendelet módosítása.</w:t>
      </w:r>
    </w:p>
    <w:p w14:paraId="633E6D2A" w14:textId="77777777" w:rsidR="00EE65A1" w:rsidRPr="009814C1" w:rsidRDefault="00EE65A1" w:rsidP="00EE65A1">
      <w:pPr>
        <w:pStyle w:val="Alaprtelmezett"/>
        <w:tabs>
          <w:tab w:val="clear" w:pos="709"/>
        </w:tabs>
        <w:spacing w:after="0" w:line="240" w:lineRule="auto"/>
        <w:ind w:left="3686" w:hanging="36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EECB22" w14:textId="77777777" w:rsidR="00EE65A1" w:rsidRPr="005A4CA7" w:rsidRDefault="00EE65A1" w:rsidP="00EE65A1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CA7">
        <w:rPr>
          <w:rFonts w:ascii="Times New Roman" w:hAnsi="Times New Roman"/>
          <w:sz w:val="24"/>
          <w:szCs w:val="24"/>
        </w:rPr>
        <w:t>(Írásos előterjesztés, rendelet tervezet csatolva.)</w:t>
      </w:r>
    </w:p>
    <w:p w14:paraId="1FF3C041" w14:textId="77777777" w:rsidR="00EE65A1" w:rsidRPr="005A4CA7" w:rsidRDefault="00EE65A1" w:rsidP="00EE65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33C7A" w14:textId="77777777" w:rsidR="00EE65A1" w:rsidRPr="00F3144A" w:rsidRDefault="00EE65A1" w:rsidP="00EE65A1">
      <w:pPr>
        <w:jc w:val="both"/>
        <w:rPr>
          <w:rFonts w:ascii="Times New Roman" w:hAnsi="Times New Roman" w:cs="Times New Roman"/>
          <w:sz w:val="24"/>
          <w:szCs w:val="24"/>
        </w:rPr>
      </w:pPr>
      <w:r w:rsidRPr="00F3144A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13D3FD5F" w14:textId="11203E9D" w:rsidR="00EE65A1" w:rsidRPr="005A4CA7" w:rsidRDefault="00F3144A" w:rsidP="00EE6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E65A1" w:rsidRPr="005A4CA7">
        <w:rPr>
          <w:rFonts w:ascii="Times New Roman" w:hAnsi="Times New Roman" w:cs="Times New Roman"/>
          <w:sz w:val="24"/>
          <w:szCs w:val="24"/>
        </w:rPr>
        <w:t xml:space="preserve">képviselő-testület az írásos előterjesztést és a rendelet-tervezetet elfogadta, majd egyhangúlag – </w:t>
      </w:r>
      <w:r w:rsidR="00EE65A1">
        <w:rPr>
          <w:rFonts w:ascii="Times New Roman" w:hAnsi="Times New Roman" w:cs="Times New Roman"/>
          <w:sz w:val="24"/>
          <w:szCs w:val="24"/>
        </w:rPr>
        <w:t>5</w:t>
      </w:r>
      <w:r w:rsidR="00EE65A1" w:rsidRPr="005A4CA7">
        <w:rPr>
          <w:rFonts w:ascii="Times New Roman" w:hAnsi="Times New Roman" w:cs="Times New Roman"/>
          <w:sz w:val="24"/>
          <w:szCs w:val="24"/>
        </w:rPr>
        <w:t xml:space="preserve"> igen szavazattal – az alábbi rendeletet alkotta:</w:t>
      </w:r>
    </w:p>
    <w:p w14:paraId="46ABF250" w14:textId="2A76A2B9" w:rsidR="00EE65A1" w:rsidRPr="005A4CA7" w:rsidRDefault="00F3144A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Szentdénes</w:t>
      </w:r>
      <w:r w:rsidR="00EE65A1"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Községi Önkormányzat Képviselő-testületének</w:t>
      </w:r>
    </w:p>
    <w:p w14:paraId="4D7BC7DF" w14:textId="4854C2EE" w:rsidR="00EE65A1" w:rsidRPr="005A4CA7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1</w:t>
      </w:r>
      <w:r w:rsidR="00F3144A">
        <w:rPr>
          <w:rFonts w:ascii="Times New Roman" w:hAnsi="Times New Roman" w:cs="Times New Roman"/>
          <w:i/>
          <w:iCs/>
          <w:sz w:val="24"/>
          <w:szCs w:val="24"/>
          <w:u w:val="single"/>
        </w:rPr>
        <w:t>0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/2024.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XI.27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20AF8391" w14:textId="4A58EA2E" w:rsidR="00EE65A1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 2024. évi költségvetésről szóló 1/2024.(II.</w:t>
      </w:r>
      <w:r w:rsidR="00F3144A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.) </w:t>
      </w:r>
    </w:p>
    <w:p w14:paraId="08570515" w14:textId="77777777" w:rsidR="00EE65A1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önkormányzati rendelet módosításáról</w:t>
      </w: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</w:p>
    <w:p w14:paraId="0D6A9AF9" w14:textId="77777777" w:rsidR="00EE65A1" w:rsidRPr="005A4CA7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DC7F99B" w14:textId="77777777" w:rsidR="00EE65A1" w:rsidRPr="005A4CA7" w:rsidRDefault="00EE65A1" w:rsidP="00EE65A1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5A4CA7">
        <w:rPr>
          <w:szCs w:val="24"/>
        </w:rPr>
        <w:t>A rendelet szószerinti szövege mellékelve a jegyzőkönyvhöz.</w:t>
      </w:r>
    </w:p>
    <w:p w14:paraId="0BBF7D2A" w14:textId="77777777" w:rsidR="00EE65A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315D2B" w14:textId="77777777" w:rsidR="00EE65A1" w:rsidRPr="00BE642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01B35" w14:textId="08BAA492" w:rsidR="00EE65A1" w:rsidRDefault="00EE65A1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bCs/>
        </w:rPr>
      </w:pPr>
      <w:r>
        <w:rPr>
          <w:rFonts w:cs="Times New Roman"/>
          <w:b/>
          <w:u w:val="single"/>
        </w:rPr>
        <w:t>4</w:t>
      </w:r>
      <w:r w:rsidRPr="00333762">
        <w:rPr>
          <w:rFonts w:cs="Times New Roman"/>
          <w:b/>
          <w:u w:val="single"/>
        </w:rPr>
        <w:t>.) Napirendi pont tárgyalása:</w:t>
      </w:r>
      <w:r w:rsidRPr="00333762">
        <w:rPr>
          <w:rFonts w:cs="Times New Roman"/>
        </w:rPr>
        <w:t xml:space="preserve"> </w:t>
      </w:r>
      <w:r w:rsidRPr="005A4CA7">
        <w:rPr>
          <w:rFonts w:cs="Times New Roman"/>
          <w:b/>
          <w:bCs/>
        </w:rPr>
        <w:t xml:space="preserve">A helyi adókról szóló </w:t>
      </w:r>
      <w:r w:rsidR="00F3144A">
        <w:rPr>
          <w:rFonts w:cs="Times New Roman"/>
          <w:b/>
          <w:bCs/>
        </w:rPr>
        <w:t>14</w:t>
      </w:r>
      <w:r w:rsidRPr="005A4CA7">
        <w:rPr>
          <w:rFonts w:cs="Times New Roman"/>
          <w:b/>
          <w:bCs/>
        </w:rPr>
        <w:t>/201</w:t>
      </w:r>
      <w:r w:rsidR="00F3144A">
        <w:rPr>
          <w:rFonts w:cs="Times New Roman"/>
          <w:b/>
          <w:bCs/>
        </w:rPr>
        <w:t>3</w:t>
      </w:r>
      <w:r w:rsidRPr="005A4CA7">
        <w:rPr>
          <w:rFonts w:cs="Times New Roman"/>
          <w:b/>
          <w:bCs/>
        </w:rPr>
        <w:t xml:space="preserve">. (XI. </w:t>
      </w:r>
      <w:r w:rsidR="00F3144A">
        <w:rPr>
          <w:rFonts w:cs="Times New Roman"/>
          <w:b/>
          <w:bCs/>
        </w:rPr>
        <w:t>27</w:t>
      </w:r>
      <w:r w:rsidRPr="005A4CA7">
        <w:rPr>
          <w:rFonts w:cs="Times New Roman"/>
          <w:b/>
          <w:bCs/>
        </w:rPr>
        <w:t>.) önkormányzati rendelet felülvizsgálata.</w:t>
      </w:r>
    </w:p>
    <w:p w14:paraId="76B078E6" w14:textId="77777777" w:rsidR="00EE65A1" w:rsidRDefault="00EE65A1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bCs/>
          <w:u w:val="single"/>
        </w:rPr>
      </w:pPr>
    </w:p>
    <w:p w14:paraId="6B1AF5AE" w14:textId="596F36F5" w:rsidR="00EE65A1" w:rsidRDefault="00EE65A1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  <w:r>
        <w:rPr>
          <w:rFonts w:cs="Times New Roman"/>
        </w:rPr>
        <w:t>(Írásos előterjesztés, határozati javaslat</w:t>
      </w:r>
      <w:r w:rsidR="00F3144A">
        <w:rPr>
          <w:rFonts w:cs="Times New Roman"/>
        </w:rPr>
        <w:t xml:space="preserve"> </w:t>
      </w:r>
      <w:r>
        <w:rPr>
          <w:rFonts w:cs="Times New Roman"/>
        </w:rPr>
        <w:t>csatolva)</w:t>
      </w:r>
    </w:p>
    <w:p w14:paraId="76D76DF4" w14:textId="77777777" w:rsidR="00F3144A" w:rsidRDefault="00F3144A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</w:p>
    <w:p w14:paraId="04997BBD" w14:textId="4E41153C" w:rsidR="00F3144A" w:rsidRPr="00F3144A" w:rsidRDefault="00F3144A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  <w:u w:val="single"/>
        </w:rPr>
      </w:pPr>
      <w:r w:rsidRPr="00F3144A">
        <w:rPr>
          <w:rFonts w:cs="Times New Roman"/>
          <w:u w:val="single"/>
        </w:rPr>
        <w:t>Hozzászólás:</w:t>
      </w:r>
    </w:p>
    <w:p w14:paraId="5B98545B" w14:textId="77777777" w:rsidR="00F3144A" w:rsidRDefault="00F3144A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</w:p>
    <w:p w14:paraId="709794EB" w14:textId="745EF140" w:rsidR="00F3144A" w:rsidRDefault="00F3144A" w:rsidP="00F3144A">
      <w:pPr>
        <w:pStyle w:val="Szvegtrzs"/>
        <w:tabs>
          <w:tab w:val="clear" w:pos="709"/>
        </w:tabs>
        <w:spacing w:after="0" w:line="240" w:lineRule="auto"/>
        <w:jc w:val="both"/>
        <w:rPr>
          <w:rFonts w:cs="Times New Roman"/>
        </w:rPr>
      </w:pPr>
      <w:r w:rsidRPr="00F3144A">
        <w:rPr>
          <w:rFonts w:cs="Times New Roman"/>
          <w:u w:val="single"/>
        </w:rPr>
        <w:t>Gombosné Harmath Tünde Anikó</w:t>
      </w:r>
      <w:r>
        <w:rPr>
          <w:rFonts w:cs="Times New Roman"/>
        </w:rPr>
        <w:t xml:space="preserve"> polgármester elmondta, hogy szeretné, ha a helyi iparűzési adó mértékét a jelenlegi 1,4%-</w:t>
      </w:r>
      <w:proofErr w:type="spellStart"/>
      <w:r>
        <w:rPr>
          <w:rFonts w:cs="Times New Roman"/>
        </w:rPr>
        <w:t>ról</w:t>
      </w:r>
      <w:proofErr w:type="spellEnd"/>
      <w:r>
        <w:rPr>
          <w:rFonts w:cs="Times New Roman"/>
        </w:rPr>
        <w:t xml:space="preserve"> 2%-</w:t>
      </w:r>
      <w:proofErr w:type="spellStart"/>
      <w:r>
        <w:rPr>
          <w:rFonts w:cs="Times New Roman"/>
        </w:rPr>
        <w:t>ra</w:t>
      </w:r>
      <w:proofErr w:type="spellEnd"/>
      <w:r>
        <w:rPr>
          <w:rFonts w:cs="Times New Roman"/>
        </w:rPr>
        <w:t xml:space="preserve"> emelnék. A többi településen mind 2%-</w:t>
      </w:r>
      <w:proofErr w:type="spellStart"/>
      <w:r>
        <w:rPr>
          <w:rFonts w:cs="Times New Roman"/>
        </w:rPr>
        <w:t>on</w:t>
      </w:r>
      <w:proofErr w:type="spellEnd"/>
      <w:r>
        <w:rPr>
          <w:rFonts w:cs="Times New Roman"/>
        </w:rPr>
        <w:t xml:space="preserve"> áll ezen adómérték, kevésnek tartja a jelenlegi 1,4%-ot. Emellett úgy véli, hogy </w:t>
      </w:r>
      <w:r w:rsidR="00C57438">
        <w:rPr>
          <w:rFonts w:cs="Times New Roman"/>
        </w:rPr>
        <w:t>a kommunális adó mértékén is szükséges lenne emelni, így arra éves szinten 6.000 Ft összeget javasol adótárgyanként. Felkéri a jegyzőt, hogy a módosításhoz szükséges rendeletet készítse elő és a jogszabályi előírásoknak megfelelően hirdesse azt ki.</w:t>
      </w:r>
    </w:p>
    <w:p w14:paraId="0450043C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0CBF1431" w14:textId="2959BF43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az írásos előterjesztés</w:t>
      </w:r>
      <w:r w:rsidR="00F3144A">
        <w:rPr>
          <w:rFonts w:cs="Times New Roman"/>
        </w:rPr>
        <w:t>t</w:t>
      </w:r>
      <w:r w:rsidR="00C57438">
        <w:rPr>
          <w:rFonts w:cs="Times New Roman"/>
        </w:rPr>
        <w:t xml:space="preserve"> és a polgármester javaslatát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19765D97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6CF12FC3" w14:textId="66856E55" w:rsidR="00EE65A1" w:rsidRPr="008A4DD0" w:rsidRDefault="00C57438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>i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7BC237BC" w14:textId="0FB3382B" w:rsidR="00EE65A1" w:rsidRDefault="005A4046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4E116B7" w14:textId="77777777" w:rsidR="00EE65A1" w:rsidRPr="00BE6422" w:rsidRDefault="00EE65A1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2A314838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b/>
        </w:rPr>
        <w:t>A helyi adókról szóló önkormányzati rendelet felülvizsgálatáról</w:t>
      </w:r>
    </w:p>
    <w:p w14:paraId="3FAC48BC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4F6F3D92" w14:textId="01F1ADD8" w:rsidR="00EE65A1" w:rsidRDefault="00EE65A1" w:rsidP="00EE65A1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C57438">
        <w:rPr>
          <w:rFonts w:cs="Times New Roman"/>
        </w:rPr>
        <w:t>úgy határoz, hogy 2025. január 1-i hatállyal a kommunális adó mértékét adótárgyanként 6.000 Ft-ra, a helyi iparűzési adó mértékét 2%-</w:t>
      </w:r>
      <w:proofErr w:type="spellStart"/>
      <w:r w:rsidR="00C57438">
        <w:rPr>
          <w:rFonts w:cs="Times New Roman"/>
        </w:rPr>
        <w:t>ra</w:t>
      </w:r>
      <w:proofErr w:type="spellEnd"/>
      <w:r w:rsidR="00C57438">
        <w:rPr>
          <w:rFonts w:cs="Times New Roman"/>
        </w:rPr>
        <w:t xml:space="preserve"> megemeli. </w:t>
      </w:r>
    </w:p>
    <w:p w14:paraId="2E5FBC51" w14:textId="3E3B73D8" w:rsidR="00C57438" w:rsidRPr="008A4DD0" w:rsidRDefault="00C57438" w:rsidP="00EE65A1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>
        <w:rPr>
          <w:rFonts w:cs="Times New Roman"/>
        </w:rPr>
        <w:t>Felkéri a jegyzőt, hogy a rendeletet ennek megfelelően készítse el és gondoskodjon annak jogszabályi előírásoknak megfelelő kihirdetéséről.</w:t>
      </w:r>
    </w:p>
    <w:p w14:paraId="7999EBBE" w14:textId="77777777" w:rsidR="00EE65A1" w:rsidRPr="008A4DD0" w:rsidRDefault="00EE65A1" w:rsidP="00EE65A1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20F5D2D5" w14:textId="77777777" w:rsidR="00EE65A1" w:rsidRPr="008A4DD0" w:rsidRDefault="00EE65A1" w:rsidP="00EE65A1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azonnal</w:t>
      </w:r>
    </w:p>
    <w:p w14:paraId="11A60422" w14:textId="3BDD154D" w:rsidR="00EE65A1" w:rsidRPr="008A4DD0" w:rsidRDefault="00EE65A1" w:rsidP="00EE65A1">
      <w:pPr>
        <w:pStyle w:val="Alaprtelmezett"/>
        <w:spacing w:after="0" w:line="100" w:lineRule="atLeast"/>
        <w:ind w:left="1650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C57438">
        <w:rPr>
          <w:rFonts w:ascii="Times New Roman" w:hAnsi="Times New Roman"/>
          <w:sz w:val="24"/>
          <w:szCs w:val="24"/>
        </w:rPr>
        <w:t>Gombosné Harmath Tünde Anikó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7C85A005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2D58E9B0" w14:textId="77777777" w:rsidR="00EE65A1" w:rsidRDefault="00EE65A1" w:rsidP="00C5743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4709C0CE" w14:textId="77777777" w:rsidR="00EE65A1" w:rsidRPr="00A210C8" w:rsidRDefault="00EE65A1" w:rsidP="00EE65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A210C8">
        <w:rPr>
          <w:rFonts w:ascii="Times New Roman" w:hAnsi="Times New Roman" w:cs="Times New Roman"/>
          <w:b/>
          <w:bCs/>
          <w:sz w:val="24"/>
          <w:szCs w:val="24"/>
        </w:rPr>
        <w:t>Temetői díjtételek felülvizsgálata.</w:t>
      </w:r>
    </w:p>
    <w:p w14:paraId="5C367DB2" w14:textId="77777777" w:rsidR="00EE65A1" w:rsidRDefault="00EE65A1" w:rsidP="00EE65A1">
      <w:pPr>
        <w:pStyle w:val="Szvegtrzs21"/>
        <w:tabs>
          <w:tab w:val="left" w:pos="4395"/>
        </w:tabs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</w:p>
    <w:p w14:paraId="3180EDDB" w14:textId="77777777" w:rsidR="00EE65A1" w:rsidRPr="00333762" w:rsidRDefault="00EE65A1" w:rsidP="00EE65A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 és határozati javaslatok csatolva.)</w:t>
      </w:r>
    </w:p>
    <w:p w14:paraId="3A31BC62" w14:textId="77777777" w:rsidR="00EE65A1" w:rsidRDefault="00EE65A1" w:rsidP="00EE65A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114BC91" w14:textId="77777777" w:rsidR="00EE65A1" w:rsidRPr="00DF3EED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3392CCA9" w14:textId="77777777" w:rsidR="00EE65A1" w:rsidRPr="00333762" w:rsidRDefault="00EE65A1" w:rsidP="00EE65A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C23BE6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az </w:t>
      </w:r>
      <w:r w:rsidRPr="00333762">
        <w:rPr>
          <w:rFonts w:cs="Times New Roman"/>
        </w:rPr>
        <w:t xml:space="preserve">írásos előterjesztést és határozati javaslatot elfogadta, majd – </w:t>
      </w:r>
      <w:r>
        <w:rPr>
          <w:rFonts w:cs="Times New Roman"/>
        </w:rPr>
        <w:t>5</w:t>
      </w:r>
      <w:r w:rsidRPr="00333762">
        <w:rPr>
          <w:rFonts w:cs="Times New Roman"/>
        </w:rPr>
        <w:t xml:space="preserve"> igen szavazattal - az alábbi határozatot hozta:</w:t>
      </w:r>
    </w:p>
    <w:p w14:paraId="3380AB7D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6A3FB871" w14:textId="089E66F1" w:rsidR="00EE65A1" w:rsidRPr="00333762" w:rsidRDefault="00C57438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>i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2993C5AE" w14:textId="36DC5F5F" w:rsidR="00EE65A1" w:rsidRPr="00333762" w:rsidRDefault="005A4046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7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5137D01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77AF4C34" w14:textId="77777777" w:rsidR="00EE65A1" w:rsidRPr="00B03D1F" w:rsidRDefault="00EE65A1" w:rsidP="00EE65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D1F">
        <w:rPr>
          <w:rFonts w:ascii="Times New Roman" w:hAnsi="Times New Roman" w:cs="Times New Roman"/>
          <w:b/>
          <w:sz w:val="24"/>
          <w:szCs w:val="24"/>
        </w:rPr>
        <w:t>Temetői díjtételek felülvizsgálatáról</w:t>
      </w:r>
    </w:p>
    <w:p w14:paraId="1B0B539D" w14:textId="45FC74E0" w:rsidR="00EE65A1" w:rsidRPr="00B03D1F" w:rsidRDefault="00EE65A1" w:rsidP="00EE65A1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03D1F">
        <w:rPr>
          <w:rFonts w:ascii="Times New Roman" w:hAnsi="Times New Roman" w:cs="Times New Roman"/>
          <w:sz w:val="24"/>
          <w:szCs w:val="24"/>
        </w:rPr>
        <w:t xml:space="preserve">A képviselő-testület a köztemetőről és a temetkezésről szóló </w:t>
      </w:r>
      <w:r w:rsidR="005A4046">
        <w:rPr>
          <w:rFonts w:ascii="Times New Roman" w:hAnsi="Times New Roman" w:cs="Times New Roman"/>
          <w:sz w:val="24"/>
          <w:szCs w:val="24"/>
        </w:rPr>
        <w:t>16</w:t>
      </w:r>
      <w:r w:rsidRPr="00B03D1F">
        <w:rPr>
          <w:rFonts w:ascii="Times New Roman" w:hAnsi="Times New Roman" w:cs="Times New Roman"/>
          <w:sz w:val="24"/>
          <w:szCs w:val="24"/>
        </w:rPr>
        <w:t>/2013. (XI.27.) önkormányzati rendeletében megállapított temetői díjmértékeket felülvizsgálta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1F">
        <w:rPr>
          <w:rFonts w:ascii="Times New Roman" w:hAnsi="Times New Roman" w:cs="Times New Roman"/>
          <w:sz w:val="24"/>
          <w:szCs w:val="24"/>
        </w:rPr>
        <w:t>azokat változatlan szinten hagyja.</w:t>
      </w:r>
    </w:p>
    <w:p w14:paraId="1C937718" w14:textId="77777777" w:rsidR="00EE65A1" w:rsidRPr="00333762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C8B04" w14:textId="77777777" w:rsidR="00EE65A1" w:rsidRPr="00BE6422" w:rsidRDefault="00EE65A1" w:rsidP="00EE65A1">
      <w:pPr>
        <w:spacing w:after="0" w:line="240" w:lineRule="auto"/>
        <w:ind w:left="99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737DF43D" w14:textId="63B82D56" w:rsidR="00EE65A1" w:rsidRPr="00BE6422" w:rsidRDefault="00EE65A1" w:rsidP="00EE65A1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</w:t>
      </w:r>
      <w:r w:rsidR="005A4046">
        <w:rPr>
          <w:rFonts w:ascii="Times New Roman" w:hAnsi="Times New Roman" w:cs="Times New Roman"/>
          <w:sz w:val="24"/>
          <w:szCs w:val="24"/>
        </w:rPr>
        <w:t>Gombosné Harmath Tünde Anikó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14:paraId="420FB58E" w14:textId="77777777" w:rsidR="00EE65A1" w:rsidRDefault="00EE65A1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6FB4E9EA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6F9ACA00" w14:textId="77777777" w:rsidR="005A4046" w:rsidRDefault="005A4046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0A7EB457" w14:textId="77777777" w:rsidR="00EE65A1" w:rsidRPr="000B6702" w:rsidRDefault="00EE65A1" w:rsidP="00EE65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65FC3">
        <w:rPr>
          <w:rFonts w:ascii="Times New Roman" w:hAnsi="Times New Roman" w:cs="Times New Roman"/>
          <w:b/>
          <w:bCs/>
          <w:sz w:val="24"/>
          <w:szCs w:val="24"/>
        </w:rPr>
        <w:t>Bérleti díjak felülvizsgálata.</w:t>
      </w:r>
    </w:p>
    <w:p w14:paraId="39D92AAC" w14:textId="77777777" w:rsidR="00EE65A1" w:rsidRDefault="00EE65A1" w:rsidP="00EE65A1">
      <w:pPr>
        <w:pStyle w:val="Szvegtrzs21"/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</w:p>
    <w:p w14:paraId="5B46E3BF" w14:textId="77777777" w:rsidR="00EE65A1" w:rsidRPr="00333762" w:rsidRDefault="00EE65A1" w:rsidP="00EE65A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és határozati javaslat csatolva.)</w:t>
      </w:r>
    </w:p>
    <w:p w14:paraId="499BF95E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FBA62F6" w14:textId="77777777" w:rsidR="00EE65A1" w:rsidRPr="00DF3EED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2C737313" w14:textId="77777777" w:rsidR="00EE65A1" w:rsidRPr="00DF3EED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6412758B" w14:textId="77777777" w:rsidR="00EE65A1" w:rsidRPr="00DF3EED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</w:rPr>
        <w:t xml:space="preserve">A képviselő-testület </w:t>
      </w:r>
      <w:r>
        <w:rPr>
          <w:rFonts w:cs="Times New Roman"/>
        </w:rPr>
        <w:t>az írásos előterjesztést és a határozati javaslatot</w:t>
      </w:r>
      <w:r w:rsidRPr="00DF3EED">
        <w:rPr>
          <w:rFonts w:cs="Times New Roman"/>
        </w:rPr>
        <w:t xml:space="preserve"> elfogadta, majd </w:t>
      </w:r>
      <w:r>
        <w:rPr>
          <w:rFonts w:cs="Times New Roman"/>
        </w:rPr>
        <w:t>egyhangúlag - 5</w:t>
      </w:r>
      <w:r w:rsidRPr="00DF3EED">
        <w:rPr>
          <w:rFonts w:cs="Times New Roman"/>
        </w:rPr>
        <w:t xml:space="preserve"> igen</w:t>
      </w:r>
      <w:r>
        <w:rPr>
          <w:rFonts w:cs="Times New Roman"/>
        </w:rPr>
        <w:t xml:space="preserve"> </w:t>
      </w:r>
      <w:r w:rsidRPr="00DF3EED">
        <w:rPr>
          <w:rFonts w:cs="Times New Roman"/>
        </w:rPr>
        <w:t>szavazattal</w:t>
      </w:r>
      <w:r>
        <w:rPr>
          <w:rFonts w:cs="Times New Roman"/>
        </w:rPr>
        <w:t xml:space="preserve"> - </w:t>
      </w:r>
      <w:r w:rsidRPr="00DF3EED">
        <w:rPr>
          <w:rFonts w:cs="Times New Roman"/>
        </w:rPr>
        <w:t>az alábbi határozatot hozta:</w:t>
      </w:r>
    </w:p>
    <w:p w14:paraId="333446F0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77923F2C" w14:textId="2D6BA9E8" w:rsidR="00EE65A1" w:rsidRPr="00333762" w:rsidRDefault="005A4046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408E80F5" w14:textId="1FCC1E74" w:rsidR="00EE65A1" w:rsidRPr="00333762" w:rsidRDefault="005A4046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8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35F60827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3AA38F25" w14:textId="77777777" w:rsidR="00EE65A1" w:rsidRPr="00365FC3" w:rsidRDefault="00EE65A1" w:rsidP="00EE65A1">
      <w:pPr>
        <w:rPr>
          <w:rFonts w:ascii="Times New Roman" w:hAnsi="Times New Roman" w:cs="Times New Roman"/>
          <w:b/>
          <w:sz w:val="24"/>
          <w:szCs w:val="24"/>
        </w:rPr>
      </w:pPr>
      <w:r w:rsidRPr="00365FC3">
        <w:rPr>
          <w:rFonts w:ascii="Times New Roman" w:hAnsi="Times New Roman" w:cs="Times New Roman"/>
          <w:b/>
          <w:sz w:val="24"/>
          <w:szCs w:val="24"/>
        </w:rPr>
        <w:t>Bérleti díjak felülvizsgálatáról</w:t>
      </w:r>
    </w:p>
    <w:p w14:paraId="2FB74327" w14:textId="77777777" w:rsidR="00EE65A1" w:rsidRPr="00365FC3" w:rsidRDefault="00EE65A1" w:rsidP="00EE65A1">
      <w:pPr>
        <w:ind w:left="1701"/>
        <w:rPr>
          <w:rFonts w:ascii="Times New Roman" w:hAnsi="Times New Roman" w:cs="Times New Roman"/>
          <w:sz w:val="24"/>
          <w:szCs w:val="24"/>
        </w:rPr>
      </w:pPr>
      <w:r w:rsidRPr="00365FC3">
        <w:rPr>
          <w:rFonts w:ascii="Times New Roman" w:hAnsi="Times New Roman" w:cs="Times New Roman"/>
          <w:sz w:val="24"/>
          <w:szCs w:val="24"/>
        </w:rPr>
        <w:t>A képviselő-testület az önkormányzat tulajdonában álló ingatlanok bérleti díját felülvizsgálta és azokat változatlan szinten hagyja.</w:t>
      </w:r>
    </w:p>
    <w:p w14:paraId="2497F84D" w14:textId="77777777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51D603C" w14:textId="5075ED18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Felelős:</w:t>
      </w:r>
      <w:r w:rsidRPr="00333762">
        <w:rPr>
          <w:rFonts w:cs="Times New Roman"/>
        </w:rPr>
        <w:t xml:space="preserve"> </w:t>
      </w:r>
      <w:r w:rsidR="005A4046">
        <w:rPr>
          <w:rFonts w:cs="Times New Roman"/>
        </w:rPr>
        <w:t>Gombosné Harmath Tünde Anikó</w:t>
      </w:r>
      <w:r w:rsidRPr="00333762">
        <w:rPr>
          <w:rFonts w:cs="Times New Roman"/>
        </w:rPr>
        <w:t xml:space="preserve"> polgármester</w:t>
      </w:r>
    </w:p>
    <w:p w14:paraId="0301DBD5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7421B9F" w14:textId="77777777" w:rsidR="005A4046" w:rsidRDefault="005A4046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041C9685" w14:textId="77777777" w:rsidR="005A4046" w:rsidRDefault="005A4046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0C832747" w14:textId="77777777" w:rsidR="005A4046" w:rsidRDefault="005A4046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276BD7D2" w14:textId="77777777" w:rsidR="005A4046" w:rsidRDefault="005A4046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95B1B92" w14:textId="77777777" w:rsidR="00EE65A1" w:rsidRPr="00365FC3" w:rsidRDefault="00EE65A1" w:rsidP="00EE65A1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FC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7.) Napirendi pont tárgyalása:</w:t>
      </w:r>
      <w:r w:rsidRPr="00365FC3">
        <w:rPr>
          <w:rFonts w:ascii="Times New Roman" w:hAnsi="Times New Roman" w:cs="Times New Roman"/>
          <w:b/>
          <w:bCs/>
          <w:sz w:val="24"/>
          <w:szCs w:val="24"/>
        </w:rPr>
        <w:t xml:space="preserve"> Az önkormányzat Szervezeti és Működési Szabályzatának módosítása.</w:t>
      </w:r>
    </w:p>
    <w:p w14:paraId="373D9BCA" w14:textId="77777777" w:rsidR="00EE65A1" w:rsidRPr="00365FC3" w:rsidRDefault="00EE65A1" w:rsidP="00EE65A1">
      <w:pPr>
        <w:pStyle w:val="Szvegtrzs22"/>
        <w:tabs>
          <w:tab w:val="clear" w:pos="142"/>
          <w:tab w:val="clear" w:pos="2835"/>
        </w:tabs>
        <w:spacing w:line="100" w:lineRule="atLeast"/>
        <w:ind w:left="0"/>
        <w:jc w:val="both"/>
        <w:rPr>
          <w:b/>
          <w:bCs/>
          <w:szCs w:val="24"/>
        </w:rPr>
      </w:pPr>
    </w:p>
    <w:p w14:paraId="518E6694" w14:textId="77777777" w:rsidR="00EE65A1" w:rsidRDefault="00EE65A1" w:rsidP="00EE65A1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CA7">
        <w:rPr>
          <w:rFonts w:ascii="Times New Roman" w:hAnsi="Times New Roman"/>
          <w:sz w:val="24"/>
          <w:szCs w:val="24"/>
        </w:rPr>
        <w:t>(Írásos előterjesztés, rendelet tervezet csatolva.)</w:t>
      </w:r>
    </w:p>
    <w:p w14:paraId="5F021F92" w14:textId="77777777" w:rsidR="00EE65A1" w:rsidRPr="005A4CA7" w:rsidRDefault="00EE65A1" w:rsidP="00EE65A1">
      <w:pPr>
        <w:pStyle w:val="Alaprtelmezett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1FBC7" w14:textId="77777777" w:rsidR="00EE65A1" w:rsidRPr="005A4CA7" w:rsidRDefault="00EE65A1" w:rsidP="00EE65A1">
      <w:pPr>
        <w:jc w:val="both"/>
        <w:rPr>
          <w:rFonts w:ascii="Times New Roman" w:hAnsi="Times New Roman" w:cs="Times New Roman"/>
          <w:sz w:val="24"/>
          <w:szCs w:val="24"/>
        </w:rPr>
      </w:pPr>
      <w:r w:rsidRPr="005A4CA7">
        <w:rPr>
          <w:rFonts w:ascii="Times New Roman" w:hAnsi="Times New Roman" w:cs="Times New Roman"/>
          <w:sz w:val="24"/>
          <w:szCs w:val="24"/>
          <w:u w:val="single"/>
        </w:rPr>
        <w:t>Kérdés, hozzászólás nem hangzott el.</w:t>
      </w:r>
    </w:p>
    <w:p w14:paraId="68A4F607" w14:textId="33582608" w:rsidR="00EE65A1" w:rsidRPr="005A4CA7" w:rsidRDefault="003B208B" w:rsidP="00EE65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</w:t>
      </w:r>
      <w:r w:rsidR="00EE65A1" w:rsidRPr="005A4CA7">
        <w:rPr>
          <w:rFonts w:ascii="Times New Roman" w:hAnsi="Times New Roman" w:cs="Times New Roman"/>
          <w:sz w:val="24"/>
          <w:szCs w:val="24"/>
        </w:rPr>
        <w:t xml:space="preserve">épviselő-testülete az írásos előterjesztést és a rendelet-tervezetet elfogadta, majd egyhangúlag – </w:t>
      </w:r>
      <w:r w:rsidR="00EE65A1">
        <w:rPr>
          <w:rFonts w:ascii="Times New Roman" w:hAnsi="Times New Roman" w:cs="Times New Roman"/>
          <w:sz w:val="24"/>
          <w:szCs w:val="24"/>
        </w:rPr>
        <w:t>5</w:t>
      </w:r>
      <w:r w:rsidR="00EE65A1" w:rsidRPr="005A4CA7">
        <w:rPr>
          <w:rFonts w:ascii="Times New Roman" w:hAnsi="Times New Roman" w:cs="Times New Roman"/>
          <w:sz w:val="24"/>
          <w:szCs w:val="24"/>
        </w:rPr>
        <w:t xml:space="preserve"> igen szavazattal – az alábbi rendeletet alkotta:</w:t>
      </w:r>
    </w:p>
    <w:p w14:paraId="1B7F6ABF" w14:textId="3CE5025A" w:rsidR="00EE65A1" w:rsidRPr="005A4CA7" w:rsidRDefault="003B208B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Szentdénes</w:t>
      </w:r>
      <w:r w:rsidR="00EE65A1"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Községi Önkormányzat Képviselő-testületének</w:t>
      </w:r>
    </w:p>
    <w:p w14:paraId="022EF310" w14:textId="7927F91D" w:rsidR="00EE65A1" w:rsidRPr="005A4CA7" w:rsidRDefault="003B208B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11</w:t>
      </w:r>
      <w:r w:rsidR="00EE65A1"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/2024. (</w:t>
      </w:r>
      <w:r w:rsidR="00EE65A1">
        <w:rPr>
          <w:rFonts w:ascii="Times New Roman" w:hAnsi="Times New Roman" w:cs="Times New Roman"/>
          <w:i/>
          <w:iCs/>
          <w:sz w:val="24"/>
          <w:szCs w:val="24"/>
          <w:u w:val="single"/>
        </w:rPr>
        <w:t>XI.27</w:t>
      </w:r>
      <w:r w:rsidR="00EE65A1"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02A2A3F6" w14:textId="77777777" w:rsidR="003B208B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a Szervezeti és Működési Szabályzatról szóló </w:t>
      </w:r>
    </w:p>
    <w:p w14:paraId="5E2F5FD6" w14:textId="2A25AE76" w:rsidR="00EE65A1" w:rsidRDefault="003B208B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10</w:t>
      </w:r>
      <w:r w:rsidR="00EE65A1">
        <w:rPr>
          <w:rFonts w:ascii="Times New Roman" w:hAnsi="Times New Roman" w:cs="Times New Roman"/>
          <w:i/>
          <w:iCs/>
          <w:sz w:val="24"/>
          <w:szCs w:val="24"/>
          <w:u w:val="single"/>
        </w:rPr>
        <w:t>/2013.(VI.24.) önkormányzati rendelet módosításáról</w:t>
      </w:r>
      <w:r w:rsidR="00EE65A1" w:rsidRPr="005A4CA7">
        <w:rPr>
          <w:rFonts w:ascii="Times New Roman" w:hAnsi="Times New Roman" w:cs="Times New Roman"/>
          <w:i/>
          <w:iCs/>
          <w:sz w:val="24"/>
          <w:szCs w:val="24"/>
          <w:u w:val="single"/>
        </w:rPr>
        <w:t>”</w:t>
      </w:r>
    </w:p>
    <w:p w14:paraId="5A7C8955" w14:textId="77777777" w:rsidR="00EE65A1" w:rsidRPr="005A4CA7" w:rsidRDefault="00EE65A1" w:rsidP="00EE65A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6AD64A2" w14:textId="77777777" w:rsidR="00EE65A1" w:rsidRPr="005A4CA7" w:rsidRDefault="00EE65A1" w:rsidP="00EE65A1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5A4CA7">
        <w:rPr>
          <w:szCs w:val="24"/>
        </w:rPr>
        <w:t>A rendelet szószerinti szövege mellékelve a jegyzőkönyvhöz.</w:t>
      </w:r>
    </w:p>
    <w:p w14:paraId="74FA841F" w14:textId="77777777" w:rsidR="00EE65A1" w:rsidRPr="00333762" w:rsidRDefault="00EE65A1" w:rsidP="00EE65A1">
      <w:pPr>
        <w:pStyle w:val="Szvegtrzs22"/>
        <w:tabs>
          <w:tab w:val="clear" w:pos="142"/>
          <w:tab w:val="clear" w:pos="2835"/>
        </w:tabs>
        <w:ind w:left="3261"/>
        <w:jc w:val="both"/>
      </w:pPr>
    </w:p>
    <w:p w14:paraId="49ABA168" w14:textId="77777777" w:rsidR="00EE65A1" w:rsidRDefault="00EE65A1" w:rsidP="00EE6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5BEE44" w14:textId="77777777" w:rsidR="00EE65A1" w:rsidRPr="00D67E5F" w:rsidRDefault="00EE65A1" w:rsidP="00EE65A1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466F7E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Pr="00466F7E">
        <w:rPr>
          <w:rFonts w:ascii="Times New Roman" w:hAnsi="Times New Roman" w:cs="Times New Roman"/>
          <w:sz w:val="24"/>
          <w:szCs w:val="24"/>
        </w:rPr>
        <w:t xml:space="preserve"> </w:t>
      </w:r>
      <w:r w:rsidRPr="00D67E5F">
        <w:rPr>
          <w:rFonts w:ascii="Times New Roman" w:hAnsi="Times New Roman" w:cs="Times New Roman"/>
          <w:b/>
          <w:bCs/>
          <w:sz w:val="24"/>
          <w:szCs w:val="24"/>
        </w:rPr>
        <w:t>A 2025. évi belső ellenőrzési terv, valamint a 2025-2029. közötti időszakra vonatkozó stratégiai ellenőrzési terv elfogadása.</w:t>
      </w:r>
    </w:p>
    <w:p w14:paraId="59D09E96" w14:textId="77777777" w:rsidR="00EE65A1" w:rsidRPr="00333762" w:rsidRDefault="00EE65A1" w:rsidP="00EE65A1">
      <w:pPr>
        <w:spacing w:after="0" w:line="240" w:lineRule="auto"/>
        <w:rPr>
          <w:rFonts w:cs="Times New Roman"/>
        </w:rPr>
      </w:pPr>
    </w:p>
    <w:p w14:paraId="3360D24F" w14:textId="77777777" w:rsidR="00EE65A1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2470F72B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1CC6F7A0" w14:textId="77777777" w:rsidR="00EE65A1" w:rsidRPr="00D67E5F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 w:rsidRPr="00D67E5F">
        <w:rPr>
          <w:rFonts w:cs="Times New Roman"/>
        </w:rPr>
        <w:t>Kérdés, hozzászólás nem hangzott el.</w:t>
      </w:r>
    </w:p>
    <w:p w14:paraId="18168826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3371D72C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az írásos előterjesztést és a határozati javaslatot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315883C2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2BC37BF9" w14:textId="448CF566" w:rsidR="00EE65A1" w:rsidRPr="00333762" w:rsidRDefault="003B208B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0577D8C7" w14:textId="7CCF720F" w:rsidR="00EE65A1" w:rsidRPr="00333762" w:rsidRDefault="003B208B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5</w:t>
      </w:r>
      <w:r w:rsidR="00781785">
        <w:rPr>
          <w:rFonts w:ascii="Times New Roman" w:hAnsi="Times New Roman"/>
          <w:sz w:val="24"/>
          <w:szCs w:val="24"/>
          <w:u w:val="single"/>
        </w:rPr>
        <w:t>9</w:t>
      </w:r>
      <w:r w:rsidR="00EE65A1">
        <w:rPr>
          <w:rFonts w:ascii="Times New Roman" w:hAnsi="Times New Roman"/>
          <w:sz w:val="24"/>
          <w:szCs w:val="24"/>
          <w:u w:val="single"/>
        </w:rPr>
        <w:t>/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1C3EB2F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34226050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Az önkormányzat 2025. évi belső ellenőrzési tervéről</w:t>
      </w:r>
    </w:p>
    <w:p w14:paraId="25D5A8AB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10B4662A" w14:textId="77777777" w:rsidR="00EE65A1" w:rsidRDefault="00EE65A1" w:rsidP="00EE65A1">
      <w:pPr>
        <w:pStyle w:val="Szvegtrzs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>az önkormányzat 2025. évi belső ellenőrzési tervét az előterjesztés melléklete szerinti tartalommal jóváhagyja.</w:t>
      </w:r>
    </w:p>
    <w:p w14:paraId="73C01C04" w14:textId="77777777" w:rsidR="00EE65A1" w:rsidRPr="00333762" w:rsidRDefault="00EE65A1" w:rsidP="00EE65A1">
      <w:pPr>
        <w:pStyle w:val="Szvegtrzs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 képviselő-testület felhatalmazza a polgármestert, hogy a 2025. évi belső ellenőrzési tervnek az év folyamán szükséges módosításait jóváhagyja.</w:t>
      </w:r>
    </w:p>
    <w:p w14:paraId="2BFFBF96" w14:textId="77777777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0D65BA55" w14:textId="77777777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>2024. december 31.</w:t>
      </w:r>
    </w:p>
    <w:p w14:paraId="12AA0461" w14:textId="5011E955" w:rsidR="00EE65A1" w:rsidRDefault="00EE65A1" w:rsidP="00EE65A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B208B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1F76CB3E" w14:textId="77777777" w:rsidR="00EE65A1" w:rsidRPr="00D67E5F" w:rsidRDefault="00EE65A1" w:rsidP="00EE65A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dr. Balogh Tamás jegyző</w:t>
      </w:r>
    </w:p>
    <w:p w14:paraId="2B5FC05F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1363D4DB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az írásos előterjesztést és a határozati javaslatot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77E98EF3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561E05B9" w14:textId="449FE124" w:rsidR="00EE65A1" w:rsidRPr="00333762" w:rsidRDefault="003B208B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58CE7760" w14:textId="17013D2A" w:rsidR="00EE65A1" w:rsidRPr="00333762" w:rsidRDefault="00781785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60</w:t>
      </w:r>
      <w:r w:rsidR="00EE65A1">
        <w:rPr>
          <w:rFonts w:ascii="Times New Roman" w:hAnsi="Times New Roman"/>
          <w:sz w:val="24"/>
          <w:szCs w:val="24"/>
          <w:u w:val="single"/>
        </w:rPr>
        <w:t>/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 w:rsidR="003B208B">
        <w:rPr>
          <w:rFonts w:ascii="Times New Roman" w:hAnsi="Times New Roman"/>
          <w:sz w:val="24"/>
          <w:szCs w:val="24"/>
          <w:u w:val="single"/>
        </w:rPr>
        <w:t>6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3C690AB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73A8AE15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Az önkormányzat 2025-2029. közötti időszakra </w:t>
      </w:r>
    </w:p>
    <w:p w14:paraId="292B6426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vonatkozó Stratégiai Ellenőrzési Tervéről</w:t>
      </w:r>
    </w:p>
    <w:p w14:paraId="00ADDDDA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292491B8" w14:textId="77777777" w:rsidR="00EE65A1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>az önkormányzat 2025-2029. közötti időszakra vonatkozó Stratégiai Ellenőrzési Tervét az előterjesztés melléklete szerinti tartalommal jóváhagyja.</w:t>
      </w:r>
    </w:p>
    <w:p w14:paraId="7AF7090C" w14:textId="77777777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72230875" w14:textId="77777777" w:rsidR="00EE65A1" w:rsidRPr="00333762" w:rsidRDefault="00EE65A1" w:rsidP="00EE65A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>2024. december 31.</w:t>
      </w:r>
    </w:p>
    <w:p w14:paraId="450852BC" w14:textId="054E87AC" w:rsidR="00EE65A1" w:rsidRDefault="00EE65A1" w:rsidP="00EE65A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B208B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6B5AD53B" w14:textId="77777777" w:rsidR="00EE65A1" w:rsidRPr="00D67E5F" w:rsidRDefault="00EE65A1" w:rsidP="00EE65A1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dr. Balogh Tamás jegyző</w:t>
      </w:r>
    </w:p>
    <w:p w14:paraId="0DDA7F45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1251388F" w14:textId="19406F43" w:rsidR="00EE65A1" w:rsidRPr="006B270D" w:rsidRDefault="00EE65A1" w:rsidP="00EE65A1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70D">
        <w:rPr>
          <w:rFonts w:ascii="Times New Roman" w:hAnsi="Times New Roman" w:cs="Times New Roman"/>
          <w:b/>
          <w:sz w:val="24"/>
          <w:szCs w:val="24"/>
          <w:u w:val="single"/>
        </w:rPr>
        <w:t>9.) Napirendi pont tárgyalása:</w:t>
      </w:r>
      <w:r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B208B">
        <w:rPr>
          <w:rFonts w:ascii="Times New Roman" w:hAnsi="Times New Roman" w:cs="Times New Roman"/>
          <w:b/>
          <w:bCs/>
          <w:sz w:val="24"/>
          <w:szCs w:val="24"/>
        </w:rPr>
        <w:t>Szentdénes</w:t>
      </w:r>
      <w:r w:rsidRPr="006B270D">
        <w:rPr>
          <w:rFonts w:ascii="Times New Roman" w:hAnsi="Times New Roman" w:cs="Times New Roman"/>
          <w:b/>
          <w:bCs/>
          <w:sz w:val="24"/>
          <w:szCs w:val="24"/>
        </w:rPr>
        <w:t xml:space="preserve"> Roma Nemzetiségi </w:t>
      </w:r>
      <w:r w:rsidR="003B208B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6B270D">
        <w:rPr>
          <w:rFonts w:ascii="Times New Roman" w:hAnsi="Times New Roman" w:cs="Times New Roman"/>
          <w:b/>
          <w:bCs/>
          <w:sz w:val="24"/>
          <w:szCs w:val="24"/>
        </w:rPr>
        <w:t>nkormányzattal való együttműködési megállapodás elfogadása.</w:t>
      </w:r>
    </w:p>
    <w:p w14:paraId="50F38C28" w14:textId="77777777" w:rsidR="00EE65A1" w:rsidRPr="00333762" w:rsidRDefault="00EE65A1" w:rsidP="00EE65A1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</w:p>
    <w:p w14:paraId="2A54BBF1" w14:textId="77777777" w:rsidR="00EE65A1" w:rsidRPr="008A4DD0" w:rsidRDefault="00EE65A1" w:rsidP="00EE65A1">
      <w:pPr>
        <w:pStyle w:val="Szvegtrzs"/>
        <w:spacing w:after="0" w:line="100" w:lineRule="atLeast"/>
        <w:ind w:left="4253" w:hanging="4253"/>
        <w:jc w:val="both"/>
        <w:rPr>
          <w:rFonts w:cs="Times New Roman"/>
        </w:rPr>
      </w:pPr>
      <w:r w:rsidRPr="008A4DD0">
        <w:rPr>
          <w:rFonts w:cs="Times New Roman"/>
        </w:rPr>
        <w:t>(</w:t>
      </w:r>
      <w:r>
        <w:rPr>
          <w:rFonts w:cs="Times New Roman"/>
        </w:rPr>
        <w:t>Együttműködési megállapodás csatolva</w:t>
      </w:r>
      <w:r w:rsidRPr="008A4DD0">
        <w:rPr>
          <w:rFonts w:cs="Times New Roman"/>
        </w:rPr>
        <w:t>)</w:t>
      </w:r>
    </w:p>
    <w:p w14:paraId="0FBAC520" w14:textId="77777777" w:rsidR="00EE65A1" w:rsidRDefault="00EE65A1" w:rsidP="00EE65A1">
      <w:pPr>
        <w:pStyle w:val="Default"/>
        <w:spacing w:after="0" w:line="100" w:lineRule="atLeast"/>
        <w:jc w:val="both"/>
        <w:rPr>
          <w:rFonts w:cs="Times New Roman"/>
        </w:rPr>
      </w:pPr>
    </w:p>
    <w:p w14:paraId="0B29156D" w14:textId="77777777" w:rsidR="00EE65A1" w:rsidRDefault="00EE65A1" w:rsidP="00EE65A1">
      <w:pPr>
        <w:pStyle w:val="Default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Kérdés, hozzászólás nem hangzott el.</w:t>
      </w:r>
    </w:p>
    <w:p w14:paraId="42279DEF" w14:textId="77777777" w:rsidR="00EE65A1" w:rsidRPr="008A4DD0" w:rsidRDefault="00EE65A1" w:rsidP="00EE65A1">
      <w:pPr>
        <w:pStyle w:val="Default"/>
        <w:spacing w:after="0" w:line="100" w:lineRule="atLeast"/>
        <w:jc w:val="both"/>
        <w:rPr>
          <w:rFonts w:cs="Times New Roman"/>
        </w:rPr>
      </w:pPr>
    </w:p>
    <w:p w14:paraId="04E2C187" w14:textId="77777777" w:rsidR="00EE65A1" w:rsidRPr="008A4DD0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az együttműködési megállapodást </w:t>
      </w:r>
      <w:r w:rsidRPr="008A4DD0">
        <w:rPr>
          <w:rFonts w:cs="Times New Roman"/>
        </w:rPr>
        <w:t xml:space="preserve">elfogadta, majd egyhangúlag –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0A271A82" w14:textId="77777777" w:rsidR="00EE65A1" w:rsidRPr="00333762" w:rsidRDefault="00EE65A1" w:rsidP="00EE65A1">
      <w:pPr>
        <w:pStyle w:val="Default"/>
        <w:spacing w:after="0" w:line="240" w:lineRule="auto"/>
        <w:jc w:val="both"/>
        <w:rPr>
          <w:rFonts w:cs="Times New Roman"/>
        </w:rPr>
      </w:pPr>
    </w:p>
    <w:p w14:paraId="1930A520" w14:textId="327E0390" w:rsidR="00EE65A1" w:rsidRPr="00333762" w:rsidRDefault="003B208B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7A3B836E" w14:textId="45B7B76A" w:rsidR="00EE65A1" w:rsidRPr="00333762" w:rsidRDefault="00781785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61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 w:rsidR="003B208B">
        <w:rPr>
          <w:rFonts w:ascii="Times New Roman" w:hAnsi="Times New Roman"/>
          <w:sz w:val="24"/>
          <w:szCs w:val="24"/>
          <w:u w:val="single"/>
        </w:rPr>
        <w:t>6</w:t>
      </w:r>
      <w:r w:rsidR="00EE65A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582E05C0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789F7B13" w14:textId="77777777" w:rsidR="00EE65A1" w:rsidRDefault="00EE65A1" w:rsidP="00EE65A1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Roma Nemzetiségi Önkormányzattal való</w:t>
      </w:r>
    </w:p>
    <w:p w14:paraId="1941906D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b/>
        </w:rPr>
        <w:t>együttműködési megállapodás jóváhagyásáról</w:t>
      </w:r>
    </w:p>
    <w:p w14:paraId="034E5747" w14:textId="77777777" w:rsidR="00EE65A1" w:rsidRPr="00333762" w:rsidRDefault="00EE65A1" w:rsidP="00EE65A1">
      <w:pPr>
        <w:pStyle w:val="Szvegtrzs"/>
        <w:spacing w:after="0" w:line="240" w:lineRule="auto"/>
        <w:jc w:val="both"/>
        <w:rPr>
          <w:rFonts w:cs="Times New Roman"/>
        </w:rPr>
      </w:pPr>
    </w:p>
    <w:p w14:paraId="6F7702AD" w14:textId="5220E470" w:rsidR="00EE65A1" w:rsidRPr="00333762" w:rsidRDefault="00EE65A1" w:rsidP="00EE65A1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>
        <w:rPr>
          <w:rFonts w:cs="Times New Roman"/>
        </w:rPr>
        <w:t xml:space="preserve">a </w:t>
      </w:r>
      <w:r w:rsidR="003B208B">
        <w:rPr>
          <w:rFonts w:cs="Times New Roman"/>
        </w:rPr>
        <w:t>Szentdénes</w:t>
      </w:r>
      <w:r>
        <w:rPr>
          <w:rFonts w:cs="Times New Roman"/>
        </w:rPr>
        <w:t xml:space="preserve"> Roma Nemzetiségi Önkormányzattal való együttműködési megállapodást a mellékelt tartalommal jóváhagyja.</w:t>
      </w:r>
    </w:p>
    <w:p w14:paraId="43AE966B" w14:textId="77777777" w:rsidR="00EE65A1" w:rsidRPr="00333762" w:rsidRDefault="00EE65A1" w:rsidP="00EE65A1">
      <w:pPr>
        <w:pStyle w:val="Szvegtrzs"/>
        <w:spacing w:after="0" w:line="240" w:lineRule="auto"/>
        <w:ind w:left="1695"/>
        <w:jc w:val="both"/>
        <w:rPr>
          <w:rFonts w:cs="Times New Roman"/>
        </w:rPr>
      </w:pPr>
    </w:p>
    <w:p w14:paraId="1BCD631C" w14:textId="77777777" w:rsidR="00EE65A1" w:rsidRPr="00333762" w:rsidRDefault="00EE65A1" w:rsidP="00EE65A1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315FF3A7" w14:textId="53899617" w:rsidR="00EE65A1" w:rsidRPr="00333762" w:rsidRDefault="00EE65A1" w:rsidP="00EE65A1">
      <w:pPr>
        <w:pStyle w:val="Alaprtelmezett"/>
        <w:spacing w:after="0" w:line="240" w:lineRule="auto"/>
        <w:ind w:left="1695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3B208B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49131646" w14:textId="77777777" w:rsidR="00EE65A1" w:rsidRPr="00333762" w:rsidRDefault="00EE65A1" w:rsidP="00EE65A1">
      <w:pPr>
        <w:pStyle w:val="Default"/>
        <w:spacing w:after="0" w:line="240" w:lineRule="auto"/>
        <w:rPr>
          <w:rFonts w:cs="Times New Roman"/>
        </w:rPr>
      </w:pPr>
    </w:p>
    <w:p w14:paraId="7C4A55A4" w14:textId="77777777" w:rsidR="00EE65A1" w:rsidRPr="00466F7E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AC46917" w14:textId="77777777" w:rsidR="00EE65A1" w:rsidRPr="0085537C" w:rsidRDefault="00EE65A1" w:rsidP="00EE65A1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ED1851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37C">
        <w:rPr>
          <w:rFonts w:ascii="Times New Roman" w:hAnsi="Times New Roman" w:cs="Times New Roman"/>
          <w:b/>
          <w:bCs/>
          <w:sz w:val="24"/>
          <w:szCs w:val="24"/>
        </w:rPr>
        <w:t>A Mecsek-Dráva Önkormányzati Társulás Tanácsába tag delegálása.</w:t>
      </w:r>
    </w:p>
    <w:p w14:paraId="6C008293" w14:textId="77777777" w:rsidR="00EE65A1" w:rsidRPr="00496C1F" w:rsidRDefault="00EE65A1" w:rsidP="00EE65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E3ED4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53DD4DEA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C02F05C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47CBD7E8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226BB11" w14:textId="77777777" w:rsidR="00EE65A1" w:rsidRPr="00DF3EED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előterjesztését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52E36892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92F8A5E" w14:textId="685F2A56" w:rsidR="00EE65A1" w:rsidRPr="008A4DD0" w:rsidRDefault="003B208B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 xml:space="preserve">i 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2FDC367B" w14:textId="22B4CD05" w:rsidR="00EE65A1" w:rsidRPr="008A4DD0" w:rsidRDefault="003B208B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6</w:t>
      </w:r>
      <w:r w:rsidR="00781785">
        <w:rPr>
          <w:rFonts w:ascii="Times New Roman" w:hAnsi="Times New Roman"/>
          <w:sz w:val="24"/>
          <w:szCs w:val="24"/>
          <w:u w:val="single"/>
        </w:rPr>
        <w:t>2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E22C9C0" w14:textId="77777777" w:rsidR="00EE65A1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65BE0114" w14:textId="77777777" w:rsidR="003B208B" w:rsidRDefault="003B208B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34E87978" w14:textId="77777777" w:rsidR="003B208B" w:rsidRPr="008A4DD0" w:rsidRDefault="003B208B" w:rsidP="00EE65A1">
      <w:pPr>
        <w:pStyle w:val="Szvegtrzs"/>
        <w:spacing w:after="0" w:line="100" w:lineRule="atLeast"/>
        <w:jc w:val="both"/>
        <w:rPr>
          <w:rFonts w:cs="Times New Roman"/>
        </w:rPr>
      </w:pPr>
    </w:p>
    <w:p w14:paraId="07A2A604" w14:textId="77777777" w:rsidR="00EE65A1" w:rsidRPr="0085537C" w:rsidRDefault="00EE65A1" w:rsidP="00EE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A Mecsek-Dráva Önkormányzati Társulás </w:t>
      </w:r>
    </w:p>
    <w:p w14:paraId="05C7A413" w14:textId="77777777" w:rsidR="00EE65A1" w:rsidRDefault="00EE65A1" w:rsidP="00EE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Tanácsába tag delegálásáról</w:t>
      </w:r>
    </w:p>
    <w:p w14:paraId="56EE1E5B" w14:textId="77777777" w:rsidR="00EE65A1" w:rsidRPr="0085537C" w:rsidRDefault="00EE65A1" w:rsidP="00EE65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80F5E68" w14:textId="77777777" w:rsidR="00EE65A1" w:rsidRPr="0085537C" w:rsidRDefault="00EE65A1" w:rsidP="00EE65A1">
      <w:pPr>
        <w:spacing w:before="120"/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képviselő-testület úgy dönt, hogy a Magyarország helyi önkormányzatairól szóló 2011. évi CLXXXIX. törvény 94. § (2) bekezdésében meghatározott felhatalmazás alapján a Mecsek-Dráva Önkormányzati Társulás Tanácsában 2024. december 1. napjától az önkormányzati választási ciklus végéig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Sumony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községet delegáltként Szentlőrinc Város Polgármestere, Vörös Sára képviselje.</w:t>
      </w:r>
    </w:p>
    <w:p w14:paraId="50A56AFC" w14:textId="48C640F4" w:rsidR="00EE65A1" w:rsidRPr="0085537C" w:rsidRDefault="00EE65A1" w:rsidP="00EE65A1">
      <w:pPr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 delegált a Társulási Tanácsban szavazatával </w:t>
      </w:r>
      <w:proofErr w:type="spellStart"/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>teljeskörűen</w:t>
      </w:r>
      <w:proofErr w:type="spellEnd"/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képviseli </w:t>
      </w:r>
      <w:r w:rsidR="003B208B">
        <w:rPr>
          <w:rFonts w:ascii="Times New Roman" w:eastAsia="Calibri" w:hAnsi="Times New Roman" w:cs="Times New Roman"/>
          <w:sz w:val="24"/>
          <w:szCs w:val="24"/>
          <w:lang w:eastAsia="en-US"/>
        </w:rPr>
        <w:t>Szentdénes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Község Önkormányzata Képviselő-testületét.</w:t>
      </w:r>
    </w:p>
    <w:p w14:paraId="75063004" w14:textId="77777777" w:rsidR="00EE65A1" w:rsidRPr="0085537C" w:rsidRDefault="00EE65A1" w:rsidP="00EE65A1">
      <w:pPr>
        <w:spacing w:before="120" w:after="120"/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Határidő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>: azonnal</w:t>
      </w:r>
    </w:p>
    <w:p w14:paraId="096D0DEE" w14:textId="1AD91965" w:rsidR="00EE65A1" w:rsidRPr="0085537C" w:rsidRDefault="00EE65A1" w:rsidP="00EE65A1">
      <w:pPr>
        <w:ind w:left="283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5537C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Felelős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3B208B">
        <w:rPr>
          <w:rFonts w:ascii="Times New Roman" w:eastAsia="Calibri" w:hAnsi="Times New Roman" w:cs="Times New Roman"/>
          <w:sz w:val="24"/>
          <w:szCs w:val="24"/>
          <w:lang w:eastAsia="en-US"/>
        </w:rPr>
        <w:t>Gombosné Harmath Tünde Anikó</w:t>
      </w:r>
      <w:r w:rsidRPr="008553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polgármester</w:t>
      </w:r>
    </w:p>
    <w:p w14:paraId="37BC1C55" w14:textId="77777777" w:rsidR="00EE65A1" w:rsidRPr="00757AFD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A98A742" w14:textId="314B5D50" w:rsidR="003B208B" w:rsidRPr="003B208B" w:rsidRDefault="00EE65A1" w:rsidP="003B208B">
      <w:pPr>
        <w:spacing w:after="0" w:line="240" w:lineRule="auto"/>
        <w:ind w:left="3828" w:hanging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08B" w:rsidRPr="003B208B">
        <w:rPr>
          <w:rFonts w:ascii="Times New Roman" w:hAnsi="Times New Roman" w:cs="Times New Roman"/>
          <w:b/>
          <w:bCs/>
          <w:sz w:val="24"/>
          <w:szCs w:val="24"/>
        </w:rPr>
        <w:t>Csuzi</w:t>
      </w:r>
      <w:proofErr w:type="spellEnd"/>
      <w:r w:rsidR="003B208B" w:rsidRPr="003B208B">
        <w:rPr>
          <w:rFonts w:ascii="Times New Roman" w:hAnsi="Times New Roman" w:cs="Times New Roman"/>
          <w:b/>
          <w:bCs/>
          <w:sz w:val="24"/>
          <w:szCs w:val="24"/>
        </w:rPr>
        <w:t xml:space="preserve"> Csilla helyi lakos vállalkozó kérelmének</w:t>
      </w:r>
      <w:r w:rsidR="003B2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08B" w:rsidRPr="003B208B">
        <w:rPr>
          <w:rFonts w:ascii="Times New Roman" w:hAnsi="Times New Roman" w:cs="Times New Roman"/>
          <w:b/>
          <w:bCs/>
          <w:sz w:val="24"/>
          <w:szCs w:val="24"/>
        </w:rPr>
        <w:t>megtárgyalása.</w:t>
      </w:r>
    </w:p>
    <w:p w14:paraId="464F8770" w14:textId="3D5555A2" w:rsidR="00EE65A1" w:rsidRDefault="00EE65A1" w:rsidP="003B208B">
      <w:pPr>
        <w:spacing w:after="0" w:line="240" w:lineRule="auto"/>
        <w:ind w:left="3686" w:hanging="3686"/>
        <w:jc w:val="both"/>
        <w:rPr>
          <w:rFonts w:cs="Times New Roman"/>
        </w:rPr>
      </w:pPr>
    </w:p>
    <w:p w14:paraId="740BBCE2" w14:textId="77777777" w:rsidR="00EE65A1" w:rsidRPr="00444B02" w:rsidRDefault="00EE65A1" w:rsidP="00EE65A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kérelem csatolva)</w:t>
      </w:r>
    </w:p>
    <w:p w14:paraId="015A2B35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B384287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Hozzászólás:</w:t>
      </w:r>
    </w:p>
    <w:p w14:paraId="385D30AD" w14:textId="77777777" w:rsidR="00EE65A1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A2136FC" w14:textId="6DD3438F" w:rsidR="00EE65A1" w:rsidRDefault="003B208B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Gombosné Harmath Tünde Anikó</w:t>
      </w:r>
      <w:r w:rsidR="00EE65A1">
        <w:rPr>
          <w:rFonts w:ascii="Times New Roman" w:hAnsi="Times New Roman"/>
          <w:sz w:val="24"/>
          <w:szCs w:val="24"/>
        </w:rPr>
        <w:t xml:space="preserve"> polgármester elmondta, hogy </w:t>
      </w:r>
      <w:proofErr w:type="spellStart"/>
      <w:r w:rsidR="00D43A53">
        <w:rPr>
          <w:rFonts w:ascii="Times New Roman" w:hAnsi="Times New Roman"/>
          <w:sz w:val="24"/>
          <w:szCs w:val="24"/>
        </w:rPr>
        <w:t>Csuzi</w:t>
      </w:r>
      <w:proofErr w:type="spellEnd"/>
      <w:r w:rsidR="00D43A53">
        <w:rPr>
          <w:rFonts w:ascii="Times New Roman" w:hAnsi="Times New Roman"/>
          <w:sz w:val="24"/>
          <w:szCs w:val="24"/>
        </w:rPr>
        <w:t xml:space="preserve"> Csilla jelenleg is bérli az említett helyiséget. A bérleti díj jelenleg 60.000 Ft/hónap összegben van megállapítva, javasolaja, hogy a csekély nyereségre való hivatkozás okán ezt az összeget csökkentsék 30.000 Ft/hóra.</w:t>
      </w:r>
    </w:p>
    <w:p w14:paraId="17474F18" w14:textId="77777777" w:rsidR="00EE65A1" w:rsidRPr="008A4DD0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5B214A0" w14:textId="77777777" w:rsidR="00EE65A1" w:rsidRPr="00DF3EED" w:rsidRDefault="00EE65A1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az írásos kérelmet és a polgármester javaslatát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3BCE0DD9" w14:textId="77777777" w:rsidR="00EE65A1" w:rsidRDefault="00EE65A1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6AF621DC" w14:textId="046E7517" w:rsidR="00EE65A1" w:rsidRPr="008A4DD0" w:rsidRDefault="00D43A53" w:rsidP="00EE65A1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 w:rsidR="00EE65A1">
        <w:rPr>
          <w:rFonts w:ascii="Times New Roman" w:hAnsi="Times New Roman"/>
          <w:sz w:val="24"/>
          <w:szCs w:val="24"/>
          <w:u w:val="single"/>
        </w:rPr>
        <w:t>i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 xml:space="preserve"> Önkormányzat Képviselő-testületének</w:t>
      </w:r>
    </w:p>
    <w:p w14:paraId="7F7DE190" w14:textId="20881AD0" w:rsidR="00EE65A1" w:rsidRDefault="00D43A53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6</w:t>
      </w:r>
      <w:r w:rsidR="00781785">
        <w:rPr>
          <w:rFonts w:ascii="Times New Roman" w:hAnsi="Times New Roman"/>
          <w:sz w:val="24"/>
          <w:szCs w:val="24"/>
          <w:u w:val="single"/>
        </w:rPr>
        <w:t>3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/20</w:t>
      </w:r>
      <w:r w:rsidR="00EE65A1">
        <w:rPr>
          <w:rFonts w:ascii="Times New Roman" w:hAnsi="Times New Roman"/>
          <w:sz w:val="24"/>
          <w:szCs w:val="24"/>
          <w:u w:val="single"/>
        </w:rPr>
        <w:t>24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 (X</w:t>
      </w:r>
      <w:r w:rsidR="00EE65A1">
        <w:rPr>
          <w:rFonts w:ascii="Times New Roman" w:hAnsi="Times New Roman"/>
          <w:sz w:val="24"/>
          <w:szCs w:val="24"/>
          <w:u w:val="single"/>
        </w:rPr>
        <w:t>I.2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="00EE65A1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1B436034" w14:textId="77777777" w:rsidR="00EE65A1" w:rsidRPr="007E57E1" w:rsidRDefault="00EE65A1" w:rsidP="00EE65A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02CE6D5B" w14:textId="44BE4190" w:rsidR="00EE65A1" w:rsidRDefault="00D43A53" w:rsidP="00EE6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Bérleti szerződés módosításáról</w:t>
      </w:r>
    </w:p>
    <w:p w14:paraId="4445F3F5" w14:textId="77777777" w:rsidR="00EE65A1" w:rsidRPr="004845EA" w:rsidRDefault="00EE65A1" w:rsidP="00EE6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CC4D0" w14:textId="10F08E52" w:rsidR="00EE65A1" w:rsidRDefault="00EE65A1" w:rsidP="00EE65A1">
      <w:pPr>
        <w:pStyle w:val="Listaszerbekezds"/>
        <w:overflowPunct/>
        <w:autoSpaceDE/>
        <w:autoSpaceDN/>
        <w:adjustRightInd/>
        <w:ind w:left="1701"/>
        <w:jc w:val="both"/>
      </w:pPr>
      <w:r>
        <w:t xml:space="preserve">A képviselő-testület úgy határoz, hogy </w:t>
      </w:r>
      <w:proofErr w:type="spellStart"/>
      <w:r w:rsidR="00D43A53">
        <w:t>Csuzi</w:t>
      </w:r>
      <w:proofErr w:type="spellEnd"/>
      <w:r w:rsidR="00D43A53">
        <w:t xml:space="preserve"> Csilla Szentdénes, Rákóczi u. 6. szám alatti egyéni vállalkozó önkormányzati tulajdonú ingatlanra fennálló bérleti szerződésének 2. pontjában foglalt bérleti díját 2024. december 1. napjától 30.000 Ft/hó összegben állapítja meg.</w:t>
      </w:r>
    </w:p>
    <w:p w14:paraId="2B15FEB4" w14:textId="3CE8A685" w:rsidR="00D43A53" w:rsidRDefault="00D43A53" w:rsidP="00EE65A1">
      <w:pPr>
        <w:pStyle w:val="Listaszerbekezds"/>
        <w:overflowPunct/>
        <w:autoSpaceDE/>
        <w:autoSpaceDN/>
        <w:adjustRightInd/>
        <w:ind w:left="1701"/>
        <w:jc w:val="both"/>
      </w:pPr>
      <w:r>
        <w:t>Felhatalmazza a polgármestert, hogy a szerződés módosítást készítse elő és írja alá.</w:t>
      </w:r>
    </w:p>
    <w:p w14:paraId="610742FE" w14:textId="77777777" w:rsidR="00EE65A1" w:rsidRDefault="00EE65A1" w:rsidP="00EE65A1">
      <w:pPr>
        <w:pStyle w:val="Listaszerbekezds"/>
        <w:overflowPunct/>
        <w:autoSpaceDE/>
        <w:autoSpaceDN/>
        <w:adjustRightInd/>
        <w:ind w:left="1701"/>
        <w:jc w:val="both"/>
      </w:pPr>
    </w:p>
    <w:p w14:paraId="6EA1E589" w14:textId="77777777" w:rsidR="00EE65A1" w:rsidRDefault="00EE65A1" w:rsidP="00EE65A1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Határidő:</w:t>
      </w:r>
      <w:r>
        <w:t xml:space="preserve"> azonnal</w:t>
      </w:r>
    </w:p>
    <w:p w14:paraId="2A36ECA4" w14:textId="21F32592" w:rsidR="00EE65A1" w:rsidRDefault="00EE65A1" w:rsidP="00D43A53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Felelős:</w:t>
      </w:r>
      <w:r>
        <w:t xml:space="preserve"> </w:t>
      </w:r>
      <w:r w:rsidR="00D43A53">
        <w:t>Gombosné Harmath Tünde Anikó</w:t>
      </w:r>
      <w:r>
        <w:t xml:space="preserve"> polgármester</w:t>
      </w:r>
    </w:p>
    <w:p w14:paraId="109BD74B" w14:textId="77777777" w:rsidR="00555E34" w:rsidRPr="00555E34" w:rsidRDefault="00EE65A1" w:rsidP="00555E34">
      <w:pPr>
        <w:spacing w:after="0" w:line="240" w:lineRule="auto"/>
        <w:ind w:left="3828" w:hanging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="00555E34" w:rsidRPr="00555E34">
        <w:rPr>
          <w:rFonts w:ascii="Times New Roman" w:hAnsi="Times New Roman" w:cs="Times New Roman"/>
          <w:b/>
          <w:bCs/>
          <w:sz w:val="24"/>
          <w:szCs w:val="24"/>
        </w:rPr>
        <w:t xml:space="preserve">Tájékoztatás a leköszönő polgármester részére megállapított jutalom kifizetésére vonatkozóan. </w:t>
      </w:r>
    </w:p>
    <w:p w14:paraId="4B9D9B46" w14:textId="459F1D08" w:rsidR="00EE65A1" w:rsidRDefault="00EE65A1" w:rsidP="00555E34">
      <w:pPr>
        <w:spacing w:after="0" w:line="240" w:lineRule="auto"/>
        <w:ind w:left="3261" w:hanging="3261"/>
        <w:rPr>
          <w:rFonts w:cs="Times New Roman"/>
        </w:rPr>
      </w:pPr>
    </w:p>
    <w:p w14:paraId="785AB746" w14:textId="7C6EB523" w:rsidR="00EE65A1" w:rsidRPr="00555E34" w:rsidRDefault="00555E34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555E34">
        <w:rPr>
          <w:rFonts w:ascii="Times New Roman" w:hAnsi="Times New Roman"/>
          <w:sz w:val="24"/>
          <w:szCs w:val="24"/>
          <w:u w:val="single"/>
        </w:rPr>
        <w:t>Hozzászólás:</w:t>
      </w:r>
    </w:p>
    <w:p w14:paraId="1C3BF29B" w14:textId="77777777" w:rsidR="00555E34" w:rsidRDefault="00555E34" w:rsidP="00EE65A1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B35F962" w14:textId="70983C92" w:rsidR="00EE65A1" w:rsidRPr="007E57E1" w:rsidRDefault="00555E34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Gombosné Harmath Tünde Anikó</w:t>
      </w:r>
      <w:r w:rsidR="00EE65A1" w:rsidRPr="007E57E1">
        <w:rPr>
          <w:rFonts w:ascii="Times New Roman" w:hAnsi="Times New Roman"/>
          <w:sz w:val="24"/>
          <w:szCs w:val="24"/>
        </w:rPr>
        <w:t xml:space="preserve"> polgármester elmondta, hogy </w:t>
      </w:r>
      <w:r>
        <w:rPr>
          <w:rFonts w:ascii="Times New Roman" w:hAnsi="Times New Roman"/>
          <w:sz w:val="24"/>
          <w:szCs w:val="24"/>
        </w:rPr>
        <w:t>a leköszönő polgármester részére megállapított jutalom kifizetésére nem tud sor kerülni, mert október 1. napjával a jogviszonya törölve lett a rendszerből, és nincs lehetőség arra, hogy ilyen módon jutalom jogcímen rögzíteni lehessen számára. Ennek alapján úgy véli, hogy tekintsen el a testület attól a ténytől, hogy meg lett állapítva jutalom, és annak kifizetésétől tekintsenek el a fenti okból kifolyólag.</w:t>
      </w:r>
    </w:p>
    <w:p w14:paraId="70ACEF4D" w14:textId="77777777" w:rsidR="00EE65A1" w:rsidRPr="007E57E1" w:rsidRDefault="00EE65A1" w:rsidP="00EE65A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3F02A" w14:textId="77777777" w:rsidR="001D04F0" w:rsidRDefault="001D04F0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03825D2F" w14:textId="2776F5D6" w:rsidR="009E32CC" w:rsidRPr="00333762" w:rsidRDefault="00A7484C" w:rsidP="00333762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Gombosné Harmath Tünde Anikó</w:t>
      </w:r>
      <w:r w:rsidR="00B07D17" w:rsidRPr="00333762">
        <w:rPr>
          <w:rFonts w:cs="Times New Roman"/>
        </w:rPr>
        <w:t xml:space="preserve"> polgármester </w:t>
      </w:r>
      <w:r w:rsidR="00FC2713">
        <w:rPr>
          <w:rFonts w:cs="Times New Roman"/>
        </w:rPr>
        <w:t>az</w:t>
      </w:r>
      <w:r w:rsidR="00B07D17" w:rsidRPr="00333762">
        <w:rPr>
          <w:rFonts w:cs="Times New Roman"/>
        </w:rPr>
        <w:t xml:space="preserve"> ülést </w:t>
      </w:r>
      <w:r>
        <w:rPr>
          <w:rFonts w:cs="Times New Roman"/>
        </w:rPr>
        <w:t>10</w:t>
      </w:r>
      <w:r w:rsidR="00444B02">
        <w:rPr>
          <w:rFonts w:cs="Times New Roman"/>
        </w:rPr>
        <w:t xml:space="preserve"> óra </w:t>
      </w:r>
      <w:r>
        <w:rPr>
          <w:rFonts w:cs="Times New Roman"/>
        </w:rPr>
        <w:t>45</w:t>
      </w:r>
      <w:r w:rsidR="00444B02">
        <w:rPr>
          <w:rFonts w:cs="Times New Roman"/>
        </w:rPr>
        <w:t xml:space="preserve"> perckor</w:t>
      </w:r>
      <w:r w:rsidR="00B07D17" w:rsidRPr="00333762">
        <w:rPr>
          <w:rFonts w:cs="Times New Roman"/>
        </w:rPr>
        <w:t xml:space="preserve"> bezárta.</w:t>
      </w:r>
    </w:p>
    <w:p w14:paraId="3B3D733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4DBAF626" w:rsidR="009E32CC" w:rsidRPr="00333762" w:rsidRDefault="00A7484C" w:rsidP="00B07D17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Gombosné Harmath Tünde Anikó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>dr. Balogh Tamás</w:t>
      </w:r>
    </w:p>
    <w:p w14:paraId="634B4FF6" w14:textId="2A9377DB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2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2"/>
  </w:num>
  <w:num w:numId="2" w16cid:durableId="310600527">
    <w:abstractNumId w:val="4"/>
  </w:num>
  <w:num w:numId="3" w16cid:durableId="1368405636">
    <w:abstractNumId w:val="6"/>
  </w:num>
  <w:num w:numId="4" w16cid:durableId="1004166039">
    <w:abstractNumId w:val="0"/>
    <w:lvlOverride w:ilvl="0">
      <w:startOverride w:val="1"/>
    </w:lvlOverride>
  </w:num>
  <w:num w:numId="5" w16cid:durableId="1003780584">
    <w:abstractNumId w:val="0"/>
    <w:lvlOverride w:ilvl="0">
      <w:startOverride w:val="7"/>
    </w:lvlOverride>
  </w:num>
  <w:num w:numId="6" w16cid:durableId="488446566">
    <w:abstractNumId w:val="1"/>
  </w:num>
  <w:num w:numId="7" w16cid:durableId="1742828687">
    <w:abstractNumId w:val="0"/>
  </w:num>
  <w:num w:numId="8" w16cid:durableId="1286162285">
    <w:abstractNumId w:val="3"/>
  </w:num>
  <w:num w:numId="9" w16cid:durableId="109910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075F9"/>
    <w:rsid w:val="000436C8"/>
    <w:rsid w:val="0005385A"/>
    <w:rsid w:val="00055776"/>
    <w:rsid w:val="00081696"/>
    <w:rsid w:val="00097551"/>
    <w:rsid w:val="000A3F09"/>
    <w:rsid w:val="00140F51"/>
    <w:rsid w:val="001514DE"/>
    <w:rsid w:val="001568A1"/>
    <w:rsid w:val="001D04F0"/>
    <w:rsid w:val="001F0F3F"/>
    <w:rsid w:val="00297F96"/>
    <w:rsid w:val="002B07D4"/>
    <w:rsid w:val="002D17FD"/>
    <w:rsid w:val="002F343E"/>
    <w:rsid w:val="003024A8"/>
    <w:rsid w:val="00333762"/>
    <w:rsid w:val="003364F7"/>
    <w:rsid w:val="00367DFF"/>
    <w:rsid w:val="00371737"/>
    <w:rsid w:val="003B208B"/>
    <w:rsid w:val="0042675F"/>
    <w:rsid w:val="004364DA"/>
    <w:rsid w:val="00444B02"/>
    <w:rsid w:val="00466F7E"/>
    <w:rsid w:val="00496C1F"/>
    <w:rsid w:val="004C5D3C"/>
    <w:rsid w:val="004E75B8"/>
    <w:rsid w:val="00500D73"/>
    <w:rsid w:val="00510C24"/>
    <w:rsid w:val="00514D7A"/>
    <w:rsid w:val="005174F1"/>
    <w:rsid w:val="00555E34"/>
    <w:rsid w:val="005A4046"/>
    <w:rsid w:val="0060052F"/>
    <w:rsid w:val="006008B5"/>
    <w:rsid w:val="006853FC"/>
    <w:rsid w:val="006B272C"/>
    <w:rsid w:val="006F6198"/>
    <w:rsid w:val="00757AFD"/>
    <w:rsid w:val="00781785"/>
    <w:rsid w:val="007E36A8"/>
    <w:rsid w:val="007E69DB"/>
    <w:rsid w:val="00811C23"/>
    <w:rsid w:val="00822E0C"/>
    <w:rsid w:val="00830951"/>
    <w:rsid w:val="00855974"/>
    <w:rsid w:val="00875070"/>
    <w:rsid w:val="008A4FB0"/>
    <w:rsid w:val="008B7AFA"/>
    <w:rsid w:val="00902646"/>
    <w:rsid w:val="00920905"/>
    <w:rsid w:val="00925C69"/>
    <w:rsid w:val="009503BF"/>
    <w:rsid w:val="00997BF8"/>
    <w:rsid w:val="009D2D6A"/>
    <w:rsid w:val="009E32CC"/>
    <w:rsid w:val="009F7A80"/>
    <w:rsid w:val="00A7484C"/>
    <w:rsid w:val="00AA244D"/>
    <w:rsid w:val="00B07D17"/>
    <w:rsid w:val="00BE07B9"/>
    <w:rsid w:val="00BE6422"/>
    <w:rsid w:val="00C1594D"/>
    <w:rsid w:val="00C17E3F"/>
    <w:rsid w:val="00C57438"/>
    <w:rsid w:val="00D43A53"/>
    <w:rsid w:val="00D522C7"/>
    <w:rsid w:val="00D628C3"/>
    <w:rsid w:val="00E00221"/>
    <w:rsid w:val="00E1236C"/>
    <w:rsid w:val="00E25233"/>
    <w:rsid w:val="00E32105"/>
    <w:rsid w:val="00E443D3"/>
    <w:rsid w:val="00E646A1"/>
    <w:rsid w:val="00ED1851"/>
    <w:rsid w:val="00EE65A1"/>
    <w:rsid w:val="00F3144A"/>
    <w:rsid w:val="00F467E5"/>
    <w:rsid w:val="00F81B99"/>
    <w:rsid w:val="00F82B19"/>
    <w:rsid w:val="00FB1BD6"/>
    <w:rsid w:val="00FC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E65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1784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4</cp:revision>
  <cp:lastPrinted>2024-12-13T10:08:00Z</cp:lastPrinted>
  <dcterms:created xsi:type="dcterms:W3CDTF">2024-12-13T10:04:00Z</dcterms:created>
  <dcterms:modified xsi:type="dcterms:W3CDTF">2024-12-13T10:08:00Z</dcterms:modified>
</cp:coreProperties>
</file>